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629D" w14:textId="00740810" w:rsidR="00F53371" w:rsidRPr="00BF6E22" w:rsidRDefault="00BF6E22" w:rsidP="00BF6E22">
      <w:pPr>
        <w:tabs>
          <w:tab w:val="center" w:pos="4513"/>
          <w:tab w:val="right" w:pos="9026"/>
        </w:tabs>
        <w:spacing w:after="0" w:line="240" w:lineRule="auto"/>
        <w:ind w:left="-284" w:right="-142"/>
        <w:jc w:val="right"/>
        <w:rPr>
          <w:rFonts w:eastAsiaTheme="minorHAnsi"/>
          <w:lang w:eastAsia="en-US"/>
        </w:rPr>
      </w:pPr>
      <w:r w:rsidRPr="00BF6E22">
        <w:rPr>
          <w:rFonts w:eastAsiaTheme="minorHAnsi"/>
          <w:noProof/>
          <w:lang w:eastAsia="en-GB"/>
        </w:rPr>
        <w:drawing>
          <wp:inline distT="0" distB="0" distL="0" distR="0" wp14:anchorId="45AE736E" wp14:editId="508F1AC7">
            <wp:extent cx="1262276" cy="8027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G-sergio-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173" cy="80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8343A" w14:textId="77777777" w:rsidR="00F53371" w:rsidRDefault="00F53371" w:rsidP="00BF6E22">
      <w:pPr>
        <w:spacing w:after="0" w:line="240" w:lineRule="auto"/>
        <w:rPr>
          <w:rFonts w:ascii="Arial" w:hAnsi="Arial" w:cs="Arial"/>
          <w:b/>
          <w:sz w:val="18"/>
          <w:szCs w:val="18"/>
          <w:lang w:val="en-US"/>
        </w:rPr>
      </w:pPr>
    </w:p>
    <w:p w14:paraId="3CBC2931" w14:textId="2FF65973" w:rsidR="007868E8" w:rsidRPr="005B6E98" w:rsidRDefault="00BF6E22" w:rsidP="00BF6E2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B6E98">
        <w:rPr>
          <w:rFonts w:ascii="Arial" w:hAnsi="Arial" w:cs="Arial"/>
          <w:b/>
          <w:sz w:val="24"/>
          <w:szCs w:val="24"/>
          <w:lang w:val="en-US"/>
        </w:rPr>
        <w:t xml:space="preserve">Emirates Group </w:t>
      </w:r>
      <w:r w:rsidR="006C2BB0" w:rsidRPr="005B6E98">
        <w:rPr>
          <w:rFonts w:ascii="Arial" w:hAnsi="Arial" w:cs="Arial"/>
          <w:b/>
          <w:sz w:val="24"/>
          <w:szCs w:val="24"/>
          <w:lang w:val="en-US"/>
        </w:rPr>
        <w:t xml:space="preserve">Half Year </w:t>
      </w:r>
      <w:r w:rsidR="008B391F" w:rsidRPr="005B6E98">
        <w:rPr>
          <w:rFonts w:ascii="Arial" w:hAnsi="Arial" w:cs="Arial"/>
          <w:b/>
          <w:sz w:val="24"/>
          <w:szCs w:val="24"/>
          <w:lang w:val="en-US"/>
        </w:rPr>
        <w:t>2026-27</w:t>
      </w:r>
      <w:r w:rsidR="008B53B2" w:rsidRPr="005B6E9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142069" w:rsidRPr="005B6E98">
        <w:rPr>
          <w:rFonts w:ascii="Arial" w:hAnsi="Arial" w:cs="Arial"/>
          <w:b/>
          <w:sz w:val="24"/>
          <w:szCs w:val="24"/>
          <w:lang w:val="en-US"/>
        </w:rPr>
        <w:t>Fast Facts</w:t>
      </w:r>
    </w:p>
    <w:p w14:paraId="1406149A" w14:textId="5049DD50" w:rsidR="005D7D08" w:rsidRPr="00BF6E22" w:rsidRDefault="005D7D08" w:rsidP="00BF6E22">
      <w:pPr>
        <w:spacing w:after="0" w:line="240" w:lineRule="auto"/>
        <w:ind w:firstLine="993"/>
        <w:rPr>
          <w:rFonts w:ascii="Arial" w:hAnsi="Arial" w:cs="Arial"/>
          <w:b/>
          <w:sz w:val="24"/>
          <w:szCs w:val="24"/>
          <w:lang w:val="en-US"/>
        </w:rPr>
      </w:pPr>
      <w:r w:rsidRPr="00BF6E22">
        <w:rPr>
          <w:rFonts w:ascii="Arial" w:hAnsi="Arial" w:cs="Arial"/>
          <w:b/>
          <w:sz w:val="24"/>
          <w:szCs w:val="24"/>
          <w:lang w:val="en-US"/>
        </w:rPr>
        <w:t>Group</w:t>
      </w:r>
    </w:p>
    <w:tbl>
      <w:tblPr>
        <w:tblStyle w:val="TableGrid"/>
        <w:tblW w:w="8359" w:type="dxa"/>
        <w:jc w:val="center"/>
        <w:tblLook w:val="04A0" w:firstRow="1" w:lastRow="0" w:firstColumn="1" w:lastColumn="0" w:noHBand="0" w:noVBand="1"/>
      </w:tblPr>
      <w:tblGrid>
        <w:gridCol w:w="2902"/>
        <w:gridCol w:w="2207"/>
        <w:gridCol w:w="1832"/>
        <w:gridCol w:w="1418"/>
      </w:tblGrid>
      <w:tr w:rsidR="007A54E0" w:rsidRPr="00EC4905" w14:paraId="65F211A2" w14:textId="77777777" w:rsidTr="00BF6E22">
        <w:trPr>
          <w:jc w:val="center"/>
        </w:trPr>
        <w:tc>
          <w:tcPr>
            <w:tcW w:w="2902" w:type="dxa"/>
            <w:shd w:val="clear" w:color="auto" w:fill="A6A6A6" w:themeFill="background1" w:themeFillShade="A6"/>
          </w:tcPr>
          <w:p w14:paraId="48510820" w14:textId="77777777" w:rsidR="007A54E0" w:rsidRPr="00EC4905" w:rsidRDefault="007A54E0" w:rsidP="007A54E0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07" w:type="dxa"/>
            <w:shd w:val="clear" w:color="auto" w:fill="A6A6A6" w:themeFill="background1" w:themeFillShade="A6"/>
          </w:tcPr>
          <w:p w14:paraId="67B18598" w14:textId="2EF49ABD" w:rsidR="007A54E0" w:rsidRPr="00BE1BD5" w:rsidRDefault="001C7618" w:rsidP="007A54E0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highlight w:val="yellow"/>
                <w:lang w:val="en-US"/>
              </w:rPr>
            </w:pPr>
            <w:r w:rsidRPr="00C316D5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September 202</w:t>
            </w:r>
            <w:r w:rsidR="00BE1BD5" w:rsidRPr="00C316D5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6</w:t>
            </w:r>
          </w:p>
        </w:tc>
        <w:tc>
          <w:tcPr>
            <w:tcW w:w="1832" w:type="dxa"/>
            <w:shd w:val="clear" w:color="auto" w:fill="A6A6A6" w:themeFill="background1" w:themeFillShade="A6"/>
          </w:tcPr>
          <w:p w14:paraId="205F0D7C" w14:textId="4652B101" w:rsidR="007A54E0" w:rsidRPr="00EC4905" w:rsidRDefault="001C7618" w:rsidP="007A54E0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September 202</w:t>
            </w:r>
            <w:r w:rsidR="00BE1BD5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14:paraId="79950BC9" w14:textId="77777777" w:rsidR="007A54E0" w:rsidRPr="00BE1BD5" w:rsidRDefault="007A54E0" w:rsidP="007A54E0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highlight w:val="yellow"/>
                <w:lang w:val="en-US"/>
              </w:rPr>
            </w:pPr>
            <w:r w:rsidRPr="00C316D5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Change</w:t>
            </w:r>
          </w:p>
        </w:tc>
      </w:tr>
      <w:tr w:rsidR="00BE1BD5" w:rsidRPr="00EC4905" w14:paraId="67B7D45B" w14:textId="77777777" w:rsidTr="00BF6E22">
        <w:trPr>
          <w:jc w:val="center"/>
        </w:trPr>
        <w:tc>
          <w:tcPr>
            <w:tcW w:w="2902" w:type="dxa"/>
          </w:tcPr>
          <w:p w14:paraId="129B582F" w14:textId="77777777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Revenue</w:t>
            </w:r>
          </w:p>
        </w:tc>
        <w:tc>
          <w:tcPr>
            <w:tcW w:w="2207" w:type="dxa"/>
          </w:tcPr>
          <w:p w14:paraId="743DF7E6" w14:textId="2212A55F" w:rsidR="00BE1BD5" w:rsidRPr="001165E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 xml:space="preserve">AED </w:t>
            </w:r>
            <w:r w:rsidR="00502016" w:rsidRPr="001165E5"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502016" w:rsidRPr="001165E5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54B1228A" w14:textId="1D249FEF" w:rsidR="00BE1BD5" w:rsidRPr="001165E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 xml:space="preserve">(US$ </w:t>
            </w:r>
            <w:r w:rsidR="00D220BF" w:rsidRPr="001165E5">
              <w:rPr>
                <w:rFonts w:ascii="Arial" w:hAnsi="Arial" w:cs="Arial"/>
                <w:sz w:val="18"/>
                <w:szCs w:val="18"/>
                <w:lang w:val="en-US"/>
              </w:rPr>
              <w:t>18</w:t>
            </w: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D220BF" w:rsidRPr="001165E5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832" w:type="dxa"/>
          </w:tcPr>
          <w:p w14:paraId="153BB6A6" w14:textId="77777777" w:rsidR="00BE1BD5" w:rsidRPr="001165E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AED 75.4bn</w:t>
            </w:r>
          </w:p>
          <w:p w14:paraId="13F99ABC" w14:textId="2EDABCB9" w:rsidR="00BE1BD5" w:rsidRPr="001165E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(US$ 20.6bn)</w:t>
            </w:r>
          </w:p>
        </w:tc>
        <w:tc>
          <w:tcPr>
            <w:tcW w:w="1418" w:type="dxa"/>
          </w:tcPr>
          <w:p w14:paraId="69B1DEA8" w14:textId="1508D1C0" w:rsidR="00BE1BD5" w:rsidRPr="001165E5" w:rsidRDefault="001165E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-12</w:t>
            </w:r>
            <w:r w:rsidR="00BE1BD5" w:rsidRPr="001165E5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41820B48" w14:textId="77777777" w:rsidTr="00BF6E22">
        <w:trPr>
          <w:jc w:val="center"/>
        </w:trPr>
        <w:tc>
          <w:tcPr>
            <w:tcW w:w="2902" w:type="dxa"/>
          </w:tcPr>
          <w:p w14:paraId="6DC9F47C" w14:textId="2D825CAC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EBITDA</w:t>
            </w:r>
          </w:p>
        </w:tc>
        <w:tc>
          <w:tcPr>
            <w:tcW w:w="2207" w:type="dxa"/>
          </w:tcPr>
          <w:p w14:paraId="5821B8FD" w14:textId="1B4B2FFF" w:rsidR="00BE1BD5" w:rsidRPr="00C316D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 xml:space="preserve">AED </w:t>
            </w:r>
            <w:r w:rsidR="00A002F6" w:rsidRPr="00C316D5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A002F6" w:rsidRPr="00C316D5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77B51894" w14:textId="2345F99C" w:rsidR="00BE1BD5" w:rsidRPr="00C316D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 xml:space="preserve">(US$ </w:t>
            </w:r>
            <w:r w:rsidR="00A002F6" w:rsidRPr="00C316D5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A002F6" w:rsidRPr="00C316D5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832" w:type="dxa"/>
          </w:tcPr>
          <w:p w14:paraId="052B2EF2" w14:textId="77777777" w:rsidR="00BE1BD5" w:rsidRPr="00C316D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AED 21.1bn</w:t>
            </w:r>
          </w:p>
          <w:p w14:paraId="797CD661" w14:textId="64B4B21C" w:rsidR="00BE1BD5" w:rsidRPr="00C316D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(US$ 5.7bn)</w:t>
            </w:r>
          </w:p>
        </w:tc>
        <w:tc>
          <w:tcPr>
            <w:tcW w:w="1418" w:type="dxa"/>
          </w:tcPr>
          <w:p w14:paraId="453947BE" w14:textId="4831E48B" w:rsidR="00BE1BD5" w:rsidRPr="00C316D5" w:rsidRDefault="00FE1626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-41</w:t>
            </w:r>
            <w:r w:rsidR="00BE1BD5" w:rsidRPr="00C316D5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7F3CACC5" w14:textId="77777777" w:rsidTr="00BF6E22">
        <w:trPr>
          <w:jc w:val="center"/>
        </w:trPr>
        <w:tc>
          <w:tcPr>
            <w:tcW w:w="2902" w:type="dxa"/>
          </w:tcPr>
          <w:p w14:paraId="01995A71" w14:textId="66D6878F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Profit Before Tax (PBT)</w:t>
            </w:r>
          </w:p>
        </w:tc>
        <w:tc>
          <w:tcPr>
            <w:tcW w:w="2207" w:type="dxa"/>
          </w:tcPr>
          <w:p w14:paraId="03D5F14C" w14:textId="35179640" w:rsidR="00BE1BD5" w:rsidRPr="00A002F6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 xml:space="preserve">AED </w:t>
            </w:r>
            <w:r w:rsidR="00A002F6" w:rsidRPr="00A002F6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A002F6" w:rsidRPr="00A002F6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732F5CD7" w14:textId="7F3013A3" w:rsidR="00BE1BD5" w:rsidRPr="00A002F6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 xml:space="preserve">(US$ </w:t>
            </w:r>
            <w:r w:rsidR="00A002F6" w:rsidRPr="00A002F6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A002F6" w:rsidRPr="00A002F6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832" w:type="dxa"/>
          </w:tcPr>
          <w:p w14:paraId="40A39380" w14:textId="77777777" w:rsidR="00BE1BD5" w:rsidRPr="00A002F6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>AED 12.2bn</w:t>
            </w:r>
          </w:p>
          <w:p w14:paraId="7B09A25C" w14:textId="5E5E7B54" w:rsidR="00BE1BD5" w:rsidRPr="00A002F6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>(US$ 3.3bn)</w:t>
            </w:r>
          </w:p>
        </w:tc>
        <w:tc>
          <w:tcPr>
            <w:tcW w:w="1418" w:type="dxa"/>
          </w:tcPr>
          <w:p w14:paraId="3BA68B59" w14:textId="72B2916B" w:rsidR="00BE1BD5" w:rsidRPr="00A002F6" w:rsidRDefault="00A002F6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002F6">
              <w:rPr>
                <w:rFonts w:ascii="Arial" w:hAnsi="Arial" w:cs="Arial"/>
                <w:sz w:val="18"/>
                <w:szCs w:val="18"/>
                <w:lang w:val="en-US"/>
              </w:rPr>
              <w:t>-66</w:t>
            </w:r>
            <w:r w:rsidR="00BE1BD5" w:rsidRPr="00A002F6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DC7EAA" w:rsidRPr="00EC4905" w14:paraId="73E5291D" w14:textId="77777777" w:rsidTr="00BF6E22">
        <w:trPr>
          <w:jc w:val="center"/>
        </w:trPr>
        <w:tc>
          <w:tcPr>
            <w:tcW w:w="2902" w:type="dxa"/>
          </w:tcPr>
          <w:p w14:paraId="02C84709" w14:textId="6976BFCF" w:rsidR="00DC7EAA" w:rsidRPr="00EC4905" w:rsidRDefault="00DC7EAA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PBT margin</w:t>
            </w:r>
          </w:p>
        </w:tc>
        <w:tc>
          <w:tcPr>
            <w:tcW w:w="2207" w:type="dxa"/>
          </w:tcPr>
          <w:p w14:paraId="5859DA24" w14:textId="76A4B356" w:rsidR="00DC7EAA" w:rsidRPr="004B1ABA" w:rsidRDefault="00A71BD8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DC7EAA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DC7EAA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1832" w:type="dxa"/>
          </w:tcPr>
          <w:p w14:paraId="0A1287ED" w14:textId="5F98A59F" w:rsidR="00DC7EAA" w:rsidRPr="004B1ABA" w:rsidRDefault="00A71BD8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16</w:t>
            </w:r>
            <w:r w:rsidR="00DC7EAA">
              <w:rPr>
                <w:rFonts w:ascii="Arial" w:hAnsi="Arial" w:cs="Arial"/>
                <w:sz w:val="18"/>
                <w:szCs w:val="18"/>
                <w:lang w:val="en-US"/>
              </w:rPr>
              <w:t>.2%</w:t>
            </w:r>
          </w:p>
        </w:tc>
        <w:tc>
          <w:tcPr>
            <w:tcW w:w="1418" w:type="dxa"/>
          </w:tcPr>
          <w:p w14:paraId="03F54859" w14:textId="579316E8" w:rsidR="00DC7EAA" w:rsidRDefault="00DC7EAA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="00A71BD8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A71BD8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% pts</w:t>
            </w:r>
          </w:p>
        </w:tc>
      </w:tr>
      <w:tr w:rsidR="00BE1BD5" w:rsidRPr="00EC4905" w14:paraId="361F272D" w14:textId="77777777" w:rsidTr="00BF6E22">
        <w:trPr>
          <w:jc w:val="center"/>
        </w:trPr>
        <w:tc>
          <w:tcPr>
            <w:tcW w:w="2902" w:type="dxa"/>
          </w:tcPr>
          <w:p w14:paraId="125A9488" w14:textId="0B1A6896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Profit After Tax (PAT)</w:t>
            </w:r>
          </w:p>
        </w:tc>
        <w:tc>
          <w:tcPr>
            <w:tcW w:w="2207" w:type="dxa"/>
          </w:tcPr>
          <w:p w14:paraId="1F65F064" w14:textId="6ED09DE4" w:rsidR="00BE1BD5" w:rsidRPr="004B1ABA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1ABA">
              <w:rPr>
                <w:rFonts w:ascii="Arial" w:hAnsi="Arial" w:cs="Arial"/>
                <w:sz w:val="18"/>
                <w:szCs w:val="18"/>
                <w:lang w:val="en-US"/>
              </w:rPr>
              <w:t xml:space="preserve">AED </w:t>
            </w:r>
            <w:r w:rsidR="004B1ABA" w:rsidRPr="004B1ABA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4B1ABA">
              <w:rPr>
                <w:rFonts w:ascii="Arial" w:hAnsi="Arial" w:cs="Arial"/>
                <w:sz w:val="18"/>
                <w:szCs w:val="18"/>
                <w:lang w:val="en-US"/>
              </w:rPr>
              <w:t>.6bn</w:t>
            </w:r>
          </w:p>
          <w:p w14:paraId="15B7EED1" w14:textId="7B5287AE" w:rsidR="00BE1BD5" w:rsidRPr="004B1ABA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1ABA">
              <w:rPr>
                <w:rFonts w:ascii="Arial" w:hAnsi="Arial" w:cs="Arial"/>
                <w:sz w:val="18"/>
                <w:szCs w:val="18"/>
                <w:lang w:val="en-US"/>
              </w:rPr>
              <w:t xml:space="preserve">(US$ </w:t>
            </w:r>
            <w:r w:rsidR="004B1ABA" w:rsidRPr="004B1ABA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4B1ABA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4B1ABA" w:rsidRPr="004B1ABA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Pr="004B1ABA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832" w:type="dxa"/>
          </w:tcPr>
          <w:p w14:paraId="5A8AD9FC" w14:textId="77777777" w:rsidR="00BE1BD5" w:rsidRPr="004B1ABA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1ABA">
              <w:rPr>
                <w:rFonts w:ascii="Arial" w:hAnsi="Arial" w:cs="Arial"/>
                <w:sz w:val="18"/>
                <w:szCs w:val="18"/>
                <w:lang w:val="en-US"/>
              </w:rPr>
              <w:t>AED 10.6bn</w:t>
            </w:r>
          </w:p>
          <w:p w14:paraId="6E707F25" w14:textId="1BD97D2E" w:rsidR="00BE1BD5" w:rsidRPr="004B1ABA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1ABA">
              <w:rPr>
                <w:rFonts w:ascii="Arial" w:hAnsi="Arial" w:cs="Arial"/>
                <w:sz w:val="18"/>
                <w:szCs w:val="18"/>
                <w:lang w:val="en-US"/>
              </w:rPr>
              <w:t>(US$ 2.9bn)</w:t>
            </w:r>
          </w:p>
        </w:tc>
        <w:tc>
          <w:tcPr>
            <w:tcW w:w="1418" w:type="dxa"/>
          </w:tcPr>
          <w:p w14:paraId="6CCAAB6B" w14:textId="726E425B" w:rsidR="00BE1BD5" w:rsidRPr="004B1ABA" w:rsidRDefault="00A002F6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="004B1ABA" w:rsidRPr="004B1ABA"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  <w:r w:rsidR="00BE1BD5" w:rsidRPr="004B1ABA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0B649709" w14:textId="77777777" w:rsidTr="00BF6E22">
        <w:trPr>
          <w:jc w:val="center"/>
        </w:trPr>
        <w:tc>
          <w:tcPr>
            <w:tcW w:w="2902" w:type="dxa"/>
          </w:tcPr>
          <w:p w14:paraId="642EB433" w14:textId="1B9AAD4A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PAT margin</w:t>
            </w:r>
          </w:p>
        </w:tc>
        <w:tc>
          <w:tcPr>
            <w:tcW w:w="2207" w:type="dxa"/>
          </w:tcPr>
          <w:p w14:paraId="6EC3F3F9" w14:textId="187A980B" w:rsidR="00BE1BD5" w:rsidRPr="001165E5" w:rsidRDefault="003D0608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="00BE1BD5" w:rsidRPr="001165E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1165E5" w:rsidRPr="001165E5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="00BE1BD5" w:rsidRPr="001165E5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1832" w:type="dxa"/>
          </w:tcPr>
          <w:p w14:paraId="6E73836D" w14:textId="0B7B03DD" w:rsidR="00BE1BD5" w:rsidRPr="001165E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14.0%</w:t>
            </w:r>
          </w:p>
        </w:tc>
        <w:tc>
          <w:tcPr>
            <w:tcW w:w="1418" w:type="dxa"/>
          </w:tcPr>
          <w:p w14:paraId="6085E30F" w14:textId="1C557A7B" w:rsidR="00BE1BD5" w:rsidRPr="001165E5" w:rsidRDefault="001165E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-8.5</w:t>
            </w:r>
            <w:r w:rsidR="00BE1BD5" w:rsidRPr="001165E5">
              <w:rPr>
                <w:rFonts w:ascii="Arial" w:hAnsi="Arial" w:cs="Arial"/>
                <w:sz w:val="18"/>
                <w:szCs w:val="18"/>
                <w:lang w:val="en-US"/>
              </w:rPr>
              <w:t>% pt</w:t>
            </w:r>
            <w:r w:rsidRPr="001165E5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</w:tc>
      </w:tr>
      <w:tr w:rsidR="00BE1BD5" w:rsidRPr="00EC4905" w14:paraId="3439A48E" w14:textId="77777777" w:rsidTr="00BF6E22">
        <w:trPr>
          <w:jc w:val="center"/>
        </w:trPr>
        <w:tc>
          <w:tcPr>
            <w:tcW w:w="2902" w:type="dxa"/>
          </w:tcPr>
          <w:p w14:paraId="2D02ECEB" w14:textId="2A891109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Cash assets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2207" w:type="dxa"/>
          </w:tcPr>
          <w:p w14:paraId="221DD8E9" w14:textId="7B1F9E20" w:rsidR="00BE1BD5" w:rsidRPr="003D0608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0608">
              <w:rPr>
                <w:rFonts w:ascii="Arial" w:hAnsi="Arial" w:cs="Arial"/>
                <w:sz w:val="18"/>
                <w:szCs w:val="18"/>
                <w:lang w:val="en-US"/>
              </w:rPr>
              <w:t>AED 5</w:t>
            </w:r>
            <w:r w:rsidR="003D0608" w:rsidRPr="003D0608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 w:rsidRPr="003D0608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3D0608" w:rsidRPr="003D0608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3D0608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2DB00F4C" w14:textId="57C02843" w:rsidR="00BE1BD5" w:rsidRPr="003D0608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0608">
              <w:rPr>
                <w:rFonts w:ascii="Arial" w:hAnsi="Arial" w:cs="Arial"/>
                <w:sz w:val="18"/>
                <w:szCs w:val="18"/>
                <w:lang w:val="en-US"/>
              </w:rPr>
              <w:t>(US$ 1</w:t>
            </w:r>
            <w:r w:rsidR="003D0608" w:rsidRPr="003D0608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 w:rsidRPr="003D0608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3D0608" w:rsidRPr="003D0608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Pr="003D0608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832" w:type="dxa"/>
          </w:tcPr>
          <w:p w14:paraId="3EE19133" w14:textId="77777777" w:rsidR="00D04498" w:rsidRPr="00C316D5" w:rsidRDefault="00D04498" w:rsidP="00D0449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AED 59.6bn</w:t>
            </w:r>
          </w:p>
          <w:p w14:paraId="13AB6718" w14:textId="6E8C225F" w:rsidR="00BE1BD5" w:rsidRPr="003D0608" w:rsidRDefault="00D04498" w:rsidP="00D0449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(US$ 16.2bn)</w:t>
            </w:r>
          </w:p>
        </w:tc>
        <w:tc>
          <w:tcPr>
            <w:tcW w:w="1418" w:type="dxa"/>
          </w:tcPr>
          <w:p w14:paraId="319ECD60" w14:textId="2A4CC211" w:rsidR="00BE1BD5" w:rsidRPr="003D0608" w:rsidRDefault="003D0608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0608">
              <w:rPr>
                <w:rFonts w:ascii="Arial" w:hAnsi="Arial" w:cs="Arial"/>
                <w:sz w:val="18"/>
                <w:szCs w:val="18"/>
                <w:lang w:val="en-US"/>
              </w:rPr>
              <w:t>-9</w:t>
            </w:r>
            <w:r w:rsidR="00BE1BD5" w:rsidRPr="003D0608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4E2699B8" w14:textId="77777777" w:rsidTr="00BF6E22">
        <w:trPr>
          <w:jc w:val="center"/>
        </w:trPr>
        <w:tc>
          <w:tcPr>
            <w:tcW w:w="2902" w:type="dxa"/>
          </w:tcPr>
          <w:p w14:paraId="226ABCC5" w14:textId="26E0EA0F" w:rsidR="00BE1BD5" w:rsidRPr="00EC4905" w:rsidRDefault="00BE1BD5" w:rsidP="00BE1BD5">
            <w:pPr>
              <w:ind w:left="-57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Employees at reporting date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2207" w:type="dxa"/>
          </w:tcPr>
          <w:p w14:paraId="73D89B98" w14:textId="025C41B2" w:rsidR="00BE1BD5" w:rsidRPr="00A437BD" w:rsidRDefault="00BE1BD5" w:rsidP="00BE1BD5">
            <w:pPr>
              <w:ind w:left="-57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437BD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 w:rsidR="00A437BD" w:rsidRPr="00A437BD"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  <w:r w:rsidRPr="00A437BD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="00CB1890">
              <w:rPr>
                <w:rFonts w:ascii="Arial" w:hAnsi="Arial" w:cs="Arial"/>
                <w:sz w:val="18"/>
                <w:szCs w:val="18"/>
                <w:lang w:val="en-US"/>
              </w:rPr>
              <w:t>237</w:t>
            </w:r>
          </w:p>
        </w:tc>
        <w:tc>
          <w:tcPr>
            <w:tcW w:w="1832" w:type="dxa"/>
          </w:tcPr>
          <w:p w14:paraId="57D601BD" w14:textId="13403029" w:rsidR="00BE1BD5" w:rsidRPr="00A437BD" w:rsidRDefault="00BE1BD5" w:rsidP="00BE1BD5">
            <w:pPr>
              <w:ind w:left="-57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437BD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2A3406" w:rsidRPr="00A437BD">
              <w:rPr>
                <w:rFonts w:ascii="Arial" w:hAnsi="Arial" w:cs="Arial"/>
                <w:sz w:val="18"/>
                <w:szCs w:val="18"/>
                <w:lang w:val="en-US"/>
              </w:rPr>
              <w:t>30,919</w:t>
            </w:r>
          </w:p>
        </w:tc>
        <w:tc>
          <w:tcPr>
            <w:tcW w:w="1418" w:type="dxa"/>
          </w:tcPr>
          <w:p w14:paraId="480DA2AD" w14:textId="7DD4E676" w:rsidR="00BE1BD5" w:rsidRPr="00A437BD" w:rsidRDefault="00A437BD" w:rsidP="00BE1BD5">
            <w:pPr>
              <w:ind w:left="-57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437BD">
              <w:rPr>
                <w:rFonts w:ascii="Arial" w:hAnsi="Arial" w:cs="Arial"/>
                <w:sz w:val="18"/>
                <w:szCs w:val="18"/>
                <w:lang w:val="en-US"/>
              </w:rPr>
              <w:t>-2</w:t>
            </w:r>
            <w:r w:rsidR="00BE1BD5" w:rsidRPr="00A437BD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</w:tbl>
    <w:p w14:paraId="39E3FDA3" w14:textId="77777777" w:rsidR="005D7D08" w:rsidRPr="00EC4905" w:rsidRDefault="005D7D08" w:rsidP="006208D1">
      <w:pPr>
        <w:spacing w:after="60" w:line="240" w:lineRule="auto"/>
        <w:rPr>
          <w:rFonts w:ascii="Arial" w:hAnsi="Arial" w:cs="Arial"/>
          <w:b/>
          <w:sz w:val="18"/>
          <w:szCs w:val="18"/>
          <w:lang w:val="en-US"/>
        </w:rPr>
      </w:pPr>
    </w:p>
    <w:p w14:paraId="0FEE0E87" w14:textId="77777777" w:rsidR="00EA1DC4" w:rsidRPr="00BF6E22" w:rsidRDefault="00EA1DC4" w:rsidP="00EA1DC4">
      <w:pPr>
        <w:spacing w:after="0"/>
        <w:ind w:firstLine="993"/>
        <w:rPr>
          <w:rFonts w:ascii="Arial" w:hAnsi="Arial" w:cs="Arial"/>
          <w:b/>
          <w:sz w:val="24"/>
          <w:szCs w:val="24"/>
          <w:lang w:val="en-US"/>
        </w:rPr>
      </w:pPr>
      <w:r w:rsidRPr="00BF6E22">
        <w:rPr>
          <w:rFonts w:ascii="Arial" w:hAnsi="Arial" w:cs="Arial"/>
          <w:b/>
          <w:sz w:val="24"/>
          <w:szCs w:val="24"/>
          <w:lang w:val="en-US"/>
        </w:rPr>
        <w:t>dnata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1"/>
        <w:gridCol w:w="2264"/>
        <w:gridCol w:w="1847"/>
        <w:gridCol w:w="1280"/>
      </w:tblGrid>
      <w:tr w:rsidR="00EA1DC4" w:rsidRPr="00EC4905" w14:paraId="39FA7196" w14:textId="77777777" w:rsidTr="009D1EE7">
        <w:trPr>
          <w:jc w:val="center"/>
        </w:trPr>
        <w:tc>
          <w:tcPr>
            <w:tcW w:w="2981" w:type="dxa"/>
            <w:shd w:val="clear" w:color="auto" w:fill="17365D" w:themeFill="text2" w:themeFillShade="BF"/>
          </w:tcPr>
          <w:p w14:paraId="3AAFFC0D" w14:textId="77777777" w:rsidR="00EA1DC4" w:rsidRPr="00EC4905" w:rsidRDefault="00EA1DC4" w:rsidP="009D1EE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64" w:type="dxa"/>
            <w:shd w:val="clear" w:color="auto" w:fill="17365D" w:themeFill="text2" w:themeFillShade="BF"/>
          </w:tcPr>
          <w:p w14:paraId="0C65629B" w14:textId="77777777" w:rsidR="00EA1DC4" w:rsidRPr="00EC4905" w:rsidRDefault="00EA1DC4" w:rsidP="009D1EE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September 2026</w:t>
            </w:r>
          </w:p>
        </w:tc>
        <w:tc>
          <w:tcPr>
            <w:tcW w:w="1847" w:type="dxa"/>
            <w:shd w:val="clear" w:color="auto" w:fill="17365D" w:themeFill="text2" w:themeFillShade="BF"/>
          </w:tcPr>
          <w:p w14:paraId="28848CA8" w14:textId="77777777" w:rsidR="00EA1DC4" w:rsidRPr="00EC4905" w:rsidRDefault="00EA1DC4" w:rsidP="009D1EE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September 2025</w:t>
            </w:r>
          </w:p>
        </w:tc>
        <w:tc>
          <w:tcPr>
            <w:tcW w:w="1280" w:type="dxa"/>
            <w:shd w:val="clear" w:color="auto" w:fill="17365D" w:themeFill="text2" w:themeFillShade="BF"/>
          </w:tcPr>
          <w:p w14:paraId="0014D34A" w14:textId="77777777" w:rsidR="00EA1DC4" w:rsidRPr="00EC4905" w:rsidRDefault="00EA1DC4" w:rsidP="009D1EE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Change</w:t>
            </w:r>
          </w:p>
        </w:tc>
      </w:tr>
      <w:tr w:rsidR="00EA1DC4" w:rsidRPr="00EC4905" w14:paraId="19EC2FCA" w14:textId="77777777" w:rsidTr="009D1EE7">
        <w:trPr>
          <w:jc w:val="center"/>
        </w:trPr>
        <w:tc>
          <w:tcPr>
            <w:tcW w:w="2981" w:type="dxa"/>
          </w:tcPr>
          <w:p w14:paraId="57E447B5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Revenue</w:t>
            </w:r>
          </w:p>
        </w:tc>
        <w:tc>
          <w:tcPr>
            <w:tcW w:w="2264" w:type="dxa"/>
          </w:tcPr>
          <w:p w14:paraId="6B9FC56A" w14:textId="77777777" w:rsidR="00EA1DC4" w:rsidRPr="006C277F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C277F">
              <w:rPr>
                <w:rFonts w:ascii="Arial" w:hAnsi="Arial" w:cs="Arial"/>
                <w:sz w:val="18"/>
                <w:szCs w:val="18"/>
                <w:lang w:val="en-US"/>
              </w:rPr>
              <w:t>AED 11.0bn</w:t>
            </w:r>
          </w:p>
          <w:p w14:paraId="6B656B77" w14:textId="77777777" w:rsidR="00EA1DC4" w:rsidRPr="006C277F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C277F">
              <w:rPr>
                <w:rFonts w:ascii="Arial" w:hAnsi="Arial" w:cs="Arial"/>
                <w:sz w:val="18"/>
                <w:szCs w:val="18"/>
                <w:lang w:val="en-US"/>
              </w:rPr>
              <w:t>(US$ 3.0bn)</w:t>
            </w:r>
          </w:p>
        </w:tc>
        <w:tc>
          <w:tcPr>
            <w:tcW w:w="1847" w:type="dxa"/>
          </w:tcPr>
          <w:p w14:paraId="2CD8AD17" w14:textId="77777777" w:rsidR="00EA1DC4" w:rsidRPr="006C277F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C277F">
              <w:rPr>
                <w:rFonts w:ascii="Arial" w:hAnsi="Arial" w:cs="Arial"/>
                <w:sz w:val="18"/>
                <w:szCs w:val="18"/>
                <w:lang w:val="en-US"/>
              </w:rPr>
              <w:t>AED 11.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Pr="006C277F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0F7524C0" w14:textId="77777777" w:rsidR="00EA1DC4" w:rsidRPr="006C277F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C277F">
              <w:rPr>
                <w:rFonts w:ascii="Arial" w:hAnsi="Arial" w:cs="Arial"/>
                <w:sz w:val="18"/>
                <w:szCs w:val="18"/>
                <w:lang w:val="en-US"/>
              </w:rPr>
              <w:t>(US$ 3.2bn)</w:t>
            </w:r>
          </w:p>
        </w:tc>
        <w:tc>
          <w:tcPr>
            <w:tcW w:w="1280" w:type="dxa"/>
          </w:tcPr>
          <w:p w14:paraId="1C0F819D" w14:textId="77777777" w:rsidR="00EA1DC4" w:rsidRPr="006C277F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C277F">
              <w:rPr>
                <w:rFonts w:ascii="Arial" w:hAnsi="Arial" w:cs="Arial"/>
                <w:sz w:val="18"/>
                <w:szCs w:val="18"/>
                <w:lang w:val="en-US"/>
              </w:rPr>
              <w:t>-7%</w:t>
            </w:r>
          </w:p>
        </w:tc>
      </w:tr>
      <w:tr w:rsidR="00EA1DC4" w:rsidRPr="00EC4905" w14:paraId="002CCD22" w14:textId="77777777" w:rsidTr="009D1EE7">
        <w:trPr>
          <w:jc w:val="center"/>
        </w:trPr>
        <w:tc>
          <w:tcPr>
            <w:tcW w:w="2981" w:type="dxa"/>
          </w:tcPr>
          <w:p w14:paraId="14F2245D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EBITDA</w:t>
            </w:r>
          </w:p>
        </w:tc>
        <w:tc>
          <w:tcPr>
            <w:tcW w:w="2264" w:type="dxa"/>
          </w:tcPr>
          <w:p w14:paraId="2869BE4E" w14:textId="77777777" w:rsidR="00EA1DC4" w:rsidRPr="004176A6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A6">
              <w:rPr>
                <w:rFonts w:ascii="Arial" w:hAnsi="Arial" w:cs="Arial"/>
                <w:sz w:val="18"/>
                <w:szCs w:val="18"/>
                <w:lang w:val="en-US"/>
              </w:rPr>
              <w:t xml:space="preserve">AED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939m</w:t>
            </w:r>
          </w:p>
          <w:p w14:paraId="7BB68ADA" w14:textId="77777777" w:rsidR="00EA1DC4" w:rsidRPr="004176A6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A6">
              <w:rPr>
                <w:rFonts w:ascii="Arial" w:hAnsi="Arial" w:cs="Arial"/>
                <w:sz w:val="18"/>
                <w:szCs w:val="18"/>
                <w:lang w:val="en-US"/>
              </w:rPr>
              <w:t>(US$ 256m)</w:t>
            </w:r>
          </w:p>
        </w:tc>
        <w:tc>
          <w:tcPr>
            <w:tcW w:w="1847" w:type="dxa"/>
          </w:tcPr>
          <w:p w14:paraId="24F9C934" w14:textId="77777777" w:rsidR="00EA1DC4" w:rsidRPr="004176A6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A6">
              <w:rPr>
                <w:rFonts w:ascii="Arial" w:hAnsi="Arial" w:cs="Arial"/>
                <w:sz w:val="18"/>
                <w:szCs w:val="18"/>
                <w:lang w:val="en-US"/>
              </w:rPr>
              <w:t>AED 1.4bn</w:t>
            </w:r>
          </w:p>
          <w:p w14:paraId="1DA89B0C" w14:textId="77777777" w:rsidR="00EA1DC4" w:rsidRPr="004176A6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A6">
              <w:rPr>
                <w:rFonts w:ascii="Arial" w:hAnsi="Arial" w:cs="Arial"/>
                <w:sz w:val="18"/>
                <w:szCs w:val="18"/>
                <w:lang w:val="en-US"/>
              </w:rPr>
              <w:t>(US$ 372m)</w:t>
            </w:r>
          </w:p>
        </w:tc>
        <w:tc>
          <w:tcPr>
            <w:tcW w:w="1280" w:type="dxa"/>
          </w:tcPr>
          <w:p w14:paraId="6850D5F3" w14:textId="77777777" w:rsidR="00EA1DC4" w:rsidRPr="004176A6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A6">
              <w:rPr>
                <w:rFonts w:ascii="Arial" w:hAnsi="Arial" w:cs="Arial"/>
                <w:sz w:val="18"/>
                <w:szCs w:val="18"/>
                <w:lang w:val="en-US"/>
              </w:rPr>
              <w:t>-31%</w:t>
            </w:r>
          </w:p>
        </w:tc>
      </w:tr>
      <w:tr w:rsidR="00EA1DC4" w:rsidRPr="00EC4905" w14:paraId="0CE236A8" w14:textId="77777777" w:rsidTr="009D1EE7">
        <w:trPr>
          <w:jc w:val="center"/>
        </w:trPr>
        <w:tc>
          <w:tcPr>
            <w:tcW w:w="2981" w:type="dxa"/>
          </w:tcPr>
          <w:p w14:paraId="51C63C82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Profit Before Tax (PBT)</w:t>
            </w:r>
          </w:p>
        </w:tc>
        <w:tc>
          <w:tcPr>
            <w:tcW w:w="2264" w:type="dxa"/>
          </w:tcPr>
          <w:p w14:paraId="3D0C390B" w14:textId="77777777" w:rsidR="00EA1DC4" w:rsidRPr="007A745A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A745A">
              <w:rPr>
                <w:rFonts w:ascii="Arial" w:hAnsi="Arial" w:cs="Arial"/>
                <w:sz w:val="18"/>
                <w:szCs w:val="18"/>
                <w:lang w:val="en-US"/>
              </w:rPr>
              <w:t>AED 410m</w:t>
            </w:r>
          </w:p>
          <w:p w14:paraId="18F53FDA" w14:textId="77777777" w:rsidR="00EA1DC4" w:rsidRPr="007A745A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A745A">
              <w:rPr>
                <w:rFonts w:ascii="Arial" w:hAnsi="Arial" w:cs="Arial"/>
                <w:sz w:val="18"/>
                <w:szCs w:val="18"/>
                <w:lang w:val="en-US"/>
              </w:rPr>
              <w:t>(US$ 112m)</w:t>
            </w:r>
          </w:p>
        </w:tc>
        <w:tc>
          <w:tcPr>
            <w:tcW w:w="1847" w:type="dxa"/>
          </w:tcPr>
          <w:p w14:paraId="139F5468" w14:textId="77777777" w:rsidR="00EA1DC4" w:rsidRPr="007A745A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A745A">
              <w:rPr>
                <w:rFonts w:ascii="Arial" w:hAnsi="Arial" w:cs="Arial"/>
                <w:sz w:val="18"/>
                <w:szCs w:val="18"/>
                <w:lang w:val="en-US"/>
              </w:rPr>
              <w:t>AED 843m</w:t>
            </w:r>
          </w:p>
          <w:p w14:paraId="6275D4D3" w14:textId="77777777" w:rsidR="00EA1DC4" w:rsidRPr="007A745A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A745A">
              <w:rPr>
                <w:rFonts w:ascii="Arial" w:hAnsi="Arial" w:cs="Arial"/>
                <w:sz w:val="18"/>
                <w:szCs w:val="18"/>
                <w:lang w:val="en-US"/>
              </w:rPr>
              <w:t>(US$ 230m)</w:t>
            </w:r>
          </w:p>
        </w:tc>
        <w:tc>
          <w:tcPr>
            <w:tcW w:w="1280" w:type="dxa"/>
          </w:tcPr>
          <w:p w14:paraId="5D728196" w14:textId="77777777" w:rsidR="00EA1DC4" w:rsidRPr="007A745A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A745A">
              <w:rPr>
                <w:rFonts w:ascii="Arial" w:hAnsi="Arial" w:cs="Arial"/>
                <w:sz w:val="18"/>
                <w:szCs w:val="18"/>
                <w:lang w:val="en-US"/>
              </w:rPr>
              <w:t>-51%</w:t>
            </w:r>
          </w:p>
        </w:tc>
      </w:tr>
      <w:tr w:rsidR="00EA1DC4" w:rsidRPr="00EC4905" w14:paraId="18237AED" w14:textId="77777777" w:rsidTr="009D1EE7">
        <w:trPr>
          <w:jc w:val="center"/>
        </w:trPr>
        <w:tc>
          <w:tcPr>
            <w:tcW w:w="2981" w:type="dxa"/>
          </w:tcPr>
          <w:p w14:paraId="5D57725E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PBT margin</w:t>
            </w:r>
          </w:p>
        </w:tc>
        <w:tc>
          <w:tcPr>
            <w:tcW w:w="2264" w:type="dxa"/>
          </w:tcPr>
          <w:p w14:paraId="7ECB67D8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3.7%</w:t>
            </w:r>
          </w:p>
        </w:tc>
        <w:tc>
          <w:tcPr>
            <w:tcW w:w="1847" w:type="dxa"/>
          </w:tcPr>
          <w:p w14:paraId="5C5BD8A8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7.2%</w:t>
            </w:r>
          </w:p>
        </w:tc>
        <w:tc>
          <w:tcPr>
            <w:tcW w:w="1280" w:type="dxa"/>
          </w:tcPr>
          <w:p w14:paraId="4A93835E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-3.5% pts</w:t>
            </w:r>
          </w:p>
        </w:tc>
      </w:tr>
      <w:tr w:rsidR="00EA1DC4" w:rsidRPr="00EC4905" w14:paraId="54D09C16" w14:textId="77777777" w:rsidTr="009D1EE7">
        <w:trPr>
          <w:jc w:val="center"/>
        </w:trPr>
        <w:tc>
          <w:tcPr>
            <w:tcW w:w="2981" w:type="dxa"/>
          </w:tcPr>
          <w:p w14:paraId="242F9E68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Profit After Tax (PAT)</w:t>
            </w:r>
          </w:p>
        </w:tc>
        <w:tc>
          <w:tcPr>
            <w:tcW w:w="2264" w:type="dxa"/>
          </w:tcPr>
          <w:p w14:paraId="51DCBA1F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81C7C">
              <w:rPr>
                <w:rFonts w:ascii="Arial" w:hAnsi="Arial" w:cs="Arial"/>
                <w:sz w:val="18"/>
                <w:szCs w:val="18"/>
                <w:lang w:val="en-US"/>
              </w:rPr>
              <w:t>AED 309m</w:t>
            </w:r>
          </w:p>
          <w:p w14:paraId="1BDD15E6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81C7C">
              <w:rPr>
                <w:rFonts w:ascii="Arial" w:hAnsi="Arial" w:cs="Arial"/>
                <w:sz w:val="18"/>
                <w:szCs w:val="18"/>
                <w:lang w:val="en-US"/>
              </w:rPr>
              <w:t>(US$ 84m)</w:t>
            </w:r>
          </w:p>
        </w:tc>
        <w:tc>
          <w:tcPr>
            <w:tcW w:w="1847" w:type="dxa"/>
          </w:tcPr>
          <w:p w14:paraId="0B9DDBD8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81C7C">
              <w:rPr>
                <w:rFonts w:ascii="Arial" w:hAnsi="Arial" w:cs="Arial"/>
                <w:sz w:val="18"/>
                <w:szCs w:val="18"/>
                <w:lang w:val="en-US"/>
              </w:rPr>
              <w:t>AED 697m</w:t>
            </w:r>
          </w:p>
          <w:p w14:paraId="4207A54A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81C7C">
              <w:rPr>
                <w:rFonts w:ascii="Arial" w:hAnsi="Arial" w:cs="Arial"/>
                <w:sz w:val="18"/>
                <w:szCs w:val="18"/>
                <w:lang w:val="en-US"/>
              </w:rPr>
              <w:t>(US$ 190m)</w:t>
            </w:r>
          </w:p>
        </w:tc>
        <w:tc>
          <w:tcPr>
            <w:tcW w:w="1280" w:type="dxa"/>
          </w:tcPr>
          <w:p w14:paraId="3A5CEE16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81C7C">
              <w:rPr>
                <w:rFonts w:ascii="Arial" w:hAnsi="Arial" w:cs="Arial"/>
                <w:sz w:val="18"/>
                <w:szCs w:val="18"/>
                <w:lang w:val="en-US"/>
              </w:rPr>
              <w:t>-56%</w:t>
            </w:r>
          </w:p>
          <w:p w14:paraId="1A26928B" w14:textId="77777777" w:rsidR="00EA1DC4" w:rsidRPr="00081C7C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A1DC4" w:rsidRPr="00EC4905" w14:paraId="2BD13CE5" w14:textId="77777777" w:rsidTr="009D1EE7">
        <w:trPr>
          <w:jc w:val="center"/>
        </w:trPr>
        <w:tc>
          <w:tcPr>
            <w:tcW w:w="2981" w:type="dxa"/>
          </w:tcPr>
          <w:p w14:paraId="6200DDAB" w14:textId="77777777" w:rsidR="00EA1DC4" w:rsidRPr="00DC25C7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C25C7">
              <w:rPr>
                <w:rFonts w:ascii="Arial" w:hAnsi="Arial" w:cs="Arial"/>
                <w:b/>
                <w:sz w:val="18"/>
                <w:szCs w:val="18"/>
                <w:lang w:val="en-US"/>
              </w:rPr>
              <w:t>PAT margin</w:t>
            </w:r>
          </w:p>
        </w:tc>
        <w:tc>
          <w:tcPr>
            <w:tcW w:w="2264" w:type="dxa"/>
          </w:tcPr>
          <w:p w14:paraId="5644D59E" w14:textId="77777777" w:rsidR="00EA1DC4" w:rsidRPr="00DC25C7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25C7">
              <w:rPr>
                <w:rFonts w:ascii="Arial" w:hAnsi="Arial" w:cs="Arial"/>
                <w:sz w:val="18"/>
                <w:szCs w:val="18"/>
                <w:lang w:val="en-US"/>
              </w:rPr>
              <w:t>2.8%</w:t>
            </w:r>
          </w:p>
        </w:tc>
        <w:tc>
          <w:tcPr>
            <w:tcW w:w="1847" w:type="dxa"/>
          </w:tcPr>
          <w:p w14:paraId="29C3E8D7" w14:textId="77777777" w:rsidR="00EA1DC4" w:rsidRPr="00DC25C7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25C7">
              <w:rPr>
                <w:rFonts w:ascii="Arial" w:hAnsi="Arial" w:cs="Arial"/>
                <w:sz w:val="18"/>
                <w:szCs w:val="18"/>
                <w:lang w:val="en-US"/>
              </w:rPr>
              <w:t>5.9%</w:t>
            </w:r>
          </w:p>
        </w:tc>
        <w:tc>
          <w:tcPr>
            <w:tcW w:w="1280" w:type="dxa"/>
          </w:tcPr>
          <w:p w14:paraId="5BC83CCC" w14:textId="77777777" w:rsidR="00EA1DC4" w:rsidRPr="00DC25C7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25C7">
              <w:rPr>
                <w:rFonts w:ascii="Arial" w:hAnsi="Arial" w:cs="Arial"/>
                <w:sz w:val="18"/>
                <w:szCs w:val="18"/>
                <w:lang w:val="en-US"/>
              </w:rPr>
              <w:t>-3.1% pts</w:t>
            </w:r>
          </w:p>
        </w:tc>
      </w:tr>
      <w:tr w:rsidR="00EA1DC4" w:rsidRPr="00EC4905" w14:paraId="2F2EC028" w14:textId="77777777" w:rsidTr="009D1EE7">
        <w:trPr>
          <w:jc w:val="center"/>
        </w:trPr>
        <w:tc>
          <w:tcPr>
            <w:tcW w:w="2981" w:type="dxa"/>
          </w:tcPr>
          <w:p w14:paraId="1519EE6B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Cash assets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2264" w:type="dxa"/>
          </w:tcPr>
          <w:p w14:paraId="1EDC2E74" w14:textId="77777777" w:rsidR="00EA1DC4" w:rsidRPr="00BB50FD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B50FD">
              <w:rPr>
                <w:rFonts w:ascii="Arial" w:hAnsi="Arial" w:cs="Arial"/>
                <w:sz w:val="18"/>
                <w:szCs w:val="18"/>
                <w:lang w:val="en-US"/>
              </w:rPr>
              <w:t>AED 4.1bn</w:t>
            </w:r>
          </w:p>
          <w:p w14:paraId="7FEED8BA" w14:textId="77777777" w:rsidR="00EA1DC4" w:rsidRPr="00BB50FD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B50FD">
              <w:rPr>
                <w:rFonts w:ascii="Arial" w:hAnsi="Arial" w:cs="Arial"/>
                <w:sz w:val="18"/>
                <w:szCs w:val="18"/>
                <w:lang w:val="en-US"/>
              </w:rPr>
              <w:t>(US$ 1.1bn)</w:t>
            </w:r>
          </w:p>
        </w:tc>
        <w:tc>
          <w:tcPr>
            <w:tcW w:w="1847" w:type="dxa"/>
          </w:tcPr>
          <w:p w14:paraId="08FD4771" w14:textId="77777777" w:rsidR="00EA1DC4" w:rsidRPr="00C316D5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AED 4.7bn</w:t>
            </w:r>
          </w:p>
          <w:p w14:paraId="77AA74DE" w14:textId="77777777" w:rsidR="00EA1DC4" w:rsidRPr="00BB50FD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(US$ 1.3bn)</w:t>
            </w:r>
          </w:p>
        </w:tc>
        <w:tc>
          <w:tcPr>
            <w:tcW w:w="1280" w:type="dxa"/>
          </w:tcPr>
          <w:p w14:paraId="6152590A" w14:textId="77777777" w:rsidR="00EA1DC4" w:rsidRPr="00BB50FD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B50FD">
              <w:rPr>
                <w:rFonts w:ascii="Arial" w:hAnsi="Arial" w:cs="Arial"/>
                <w:sz w:val="18"/>
                <w:szCs w:val="18"/>
                <w:lang w:val="en-US"/>
              </w:rPr>
              <w:t>-13%</w:t>
            </w:r>
          </w:p>
        </w:tc>
      </w:tr>
      <w:tr w:rsidR="00EA1DC4" w:rsidRPr="00EC4905" w14:paraId="613804F1" w14:textId="77777777" w:rsidTr="009D1EE7">
        <w:trPr>
          <w:jc w:val="center"/>
        </w:trPr>
        <w:tc>
          <w:tcPr>
            <w:tcW w:w="2981" w:type="dxa"/>
          </w:tcPr>
          <w:p w14:paraId="2F8E8B1C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Aircraft turns handled</w:t>
            </w:r>
          </w:p>
        </w:tc>
        <w:tc>
          <w:tcPr>
            <w:tcW w:w="2264" w:type="dxa"/>
          </w:tcPr>
          <w:p w14:paraId="0A7B7D14" w14:textId="77777777" w:rsidR="00EA1DC4" w:rsidRPr="00CA3121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>414,012</w:t>
            </w: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</w:p>
        </w:tc>
        <w:tc>
          <w:tcPr>
            <w:tcW w:w="1847" w:type="dxa"/>
          </w:tcPr>
          <w:p w14:paraId="3E7A1BD1" w14:textId="77777777" w:rsidR="00EA1DC4" w:rsidRPr="00CA3121" w:rsidRDefault="00EA1DC4" w:rsidP="009D1EE7">
            <w:pPr>
              <w:tabs>
                <w:tab w:val="center" w:pos="1003"/>
                <w:tab w:val="right" w:pos="2006"/>
              </w:tabs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>450,903</w:t>
            </w: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</w:p>
        </w:tc>
        <w:tc>
          <w:tcPr>
            <w:tcW w:w="1280" w:type="dxa"/>
          </w:tcPr>
          <w:p w14:paraId="6D89F990" w14:textId="77777777" w:rsidR="00EA1DC4" w:rsidRPr="00CA3121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>-8%</w:t>
            </w:r>
          </w:p>
        </w:tc>
      </w:tr>
      <w:tr w:rsidR="00EA1DC4" w:rsidRPr="00EC4905" w14:paraId="4DD85186" w14:textId="77777777" w:rsidTr="009D1EE7">
        <w:trPr>
          <w:jc w:val="center"/>
        </w:trPr>
        <w:tc>
          <w:tcPr>
            <w:tcW w:w="2981" w:type="dxa"/>
          </w:tcPr>
          <w:p w14:paraId="3D2286AA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Cargo handled</w:t>
            </w:r>
          </w:p>
        </w:tc>
        <w:tc>
          <w:tcPr>
            <w:tcW w:w="2264" w:type="dxa"/>
          </w:tcPr>
          <w:p w14:paraId="7094FDEC" w14:textId="77777777" w:rsidR="00EA1DC4" w:rsidRPr="00CA3121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49</w:t>
            </w: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 xml:space="preserve">m </w:t>
            </w:r>
            <w:proofErr w:type="spellStart"/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>tonnes</w:t>
            </w:r>
            <w:proofErr w:type="spellEnd"/>
          </w:p>
        </w:tc>
        <w:tc>
          <w:tcPr>
            <w:tcW w:w="1847" w:type="dxa"/>
          </w:tcPr>
          <w:p w14:paraId="1EDE4298" w14:textId="77777777" w:rsidR="00EA1DC4" w:rsidRPr="00CA3121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59</w:t>
            </w: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 xml:space="preserve">m </w:t>
            </w:r>
            <w:proofErr w:type="spellStart"/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>tonnes</w:t>
            </w:r>
            <w:proofErr w:type="spellEnd"/>
          </w:p>
        </w:tc>
        <w:tc>
          <w:tcPr>
            <w:tcW w:w="1280" w:type="dxa"/>
          </w:tcPr>
          <w:p w14:paraId="4FAD7E6F" w14:textId="77777777" w:rsidR="00EA1DC4" w:rsidRPr="00CA3121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121">
              <w:rPr>
                <w:rFonts w:ascii="Arial" w:hAnsi="Arial" w:cs="Arial"/>
                <w:sz w:val="18"/>
                <w:szCs w:val="18"/>
                <w:lang w:val="en-US"/>
              </w:rPr>
              <w:t>-6%</w:t>
            </w:r>
          </w:p>
        </w:tc>
      </w:tr>
      <w:tr w:rsidR="008D477F" w:rsidRPr="00EC4905" w14:paraId="5F7B08BF" w14:textId="77777777" w:rsidTr="009D1EE7">
        <w:trPr>
          <w:jc w:val="center"/>
        </w:trPr>
        <w:tc>
          <w:tcPr>
            <w:tcW w:w="2981" w:type="dxa"/>
          </w:tcPr>
          <w:p w14:paraId="3135CE73" w14:textId="337CA33F" w:rsidR="008D477F" w:rsidRPr="00EC4905" w:rsidRDefault="008D477F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Meals uplifted </w:t>
            </w:r>
          </w:p>
        </w:tc>
        <w:tc>
          <w:tcPr>
            <w:tcW w:w="2264" w:type="dxa"/>
          </w:tcPr>
          <w:p w14:paraId="783DECD0" w14:textId="3517AF16" w:rsidR="008D477F" w:rsidRPr="00CA3121" w:rsidRDefault="008D477F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54.0m</w:t>
            </w:r>
          </w:p>
        </w:tc>
        <w:tc>
          <w:tcPr>
            <w:tcW w:w="1847" w:type="dxa"/>
          </w:tcPr>
          <w:p w14:paraId="7AB2DBFF" w14:textId="28E8A2CB" w:rsidR="008D477F" w:rsidRPr="00CA3121" w:rsidRDefault="008D477F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60.0m</w:t>
            </w:r>
          </w:p>
        </w:tc>
        <w:tc>
          <w:tcPr>
            <w:tcW w:w="1280" w:type="dxa"/>
          </w:tcPr>
          <w:p w14:paraId="3AAED054" w14:textId="08677608" w:rsidR="008D477F" w:rsidRPr="00CA3121" w:rsidRDefault="008D477F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-10%</w:t>
            </w:r>
          </w:p>
        </w:tc>
      </w:tr>
      <w:tr w:rsidR="00EA1DC4" w:rsidRPr="00EC4905" w14:paraId="5E7A5F40" w14:textId="77777777" w:rsidTr="009D1EE7">
        <w:trPr>
          <w:jc w:val="center"/>
        </w:trPr>
        <w:tc>
          <w:tcPr>
            <w:tcW w:w="2981" w:type="dxa"/>
          </w:tcPr>
          <w:p w14:paraId="69C1DE28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Travel services: Total transaction value (TTV)</w:t>
            </w:r>
          </w:p>
        </w:tc>
        <w:tc>
          <w:tcPr>
            <w:tcW w:w="2264" w:type="dxa"/>
          </w:tcPr>
          <w:p w14:paraId="4D748C9B" w14:textId="77777777" w:rsidR="00EA1DC4" w:rsidRPr="00782A69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2A69">
              <w:rPr>
                <w:rFonts w:ascii="Arial" w:hAnsi="Arial" w:cs="Arial"/>
                <w:sz w:val="18"/>
                <w:szCs w:val="18"/>
                <w:lang w:val="en-US"/>
              </w:rPr>
              <w:t>AED 3.8bn</w:t>
            </w:r>
          </w:p>
          <w:p w14:paraId="0B42FB9D" w14:textId="77777777" w:rsidR="00EA1DC4" w:rsidRPr="00782A69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2A69">
              <w:rPr>
                <w:rFonts w:ascii="Arial" w:hAnsi="Arial" w:cs="Arial"/>
                <w:sz w:val="18"/>
                <w:szCs w:val="18"/>
                <w:lang w:val="en-US"/>
              </w:rPr>
              <w:t>(US$ 1.0bn)</w:t>
            </w:r>
          </w:p>
        </w:tc>
        <w:tc>
          <w:tcPr>
            <w:tcW w:w="1847" w:type="dxa"/>
          </w:tcPr>
          <w:p w14:paraId="23BB7FB1" w14:textId="77777777" w:rsidR="00EA1DC4" w:rsidRPr="00782A69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2A69">
              <w:rPr>
                <w:rFonts w:ascii="Arial" w:hAnsi="Arial" w:cs="Arial"/>
                <w:sz w:val="18"/>
                <w:szCs w:val="18"/>
                <w:lang w:val="en-US"/>
              </w:rPr>
              <w:t>AED 5.0bn</w:t>
            </w:r>
          </w:p>
          <w:p w14:paraId="6B1E71FB" w14:textId="77777777" w:rsidR="00EA1DC4" w:rsidRPr="00782A69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2A69">
              <w:rPr>
                <w:rFonts w:ascii="Arial" w:hAnsi="Arial" w:cs="Arial"/>
                <w:sz w:val="18"/>
                <w:szCs w:val="18"/>
                <w:lang w:val="en-US"/>
              </w:rPr>
              <w:t>(US$ 1.4bn)</w:t>
            </w:r>
          </w:p>
        </w:tc>
        <w:tc>
          <w:tcPr>
            <w:tcW w:w="1280" w:type="dxa"/>
          </w:tcPr>
          <w:p w14:paraId="0A078B5F" w14:textId="77777777" w:rsidR="00EA1DC4" w:rsidRPr="00782A69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2A69">
              <w:rPr>
                <w:rFonts w:ascii="Arial" w:hAnsi="Arial" w:cs="Arial"/>
                <w:sz w:val="18"/>
                <w:szCs w:val="18"/>
                <w:lang w:val="en-US"/>
              </w:rPr>
              <w:t>-22%</w:t>
            </w:r>
          </w:p>
        </w:tc>
      </w:tr>
      <w:tr w:rsidR="00EA1DC4" w:rsidRPr="00EC4905" w14:paraId="07499EF4" w14:textId="77777777" w:rsidTr="009D1EE7">
        <w:trPr>
          <w:jc w:val="center"/>
        </w:trPr>
        <w:tc>
          <w:tcPr>
            <w:tcW w:w="2981" w:type="dxa"/>
          </w:tcPr>
          <w:p w14:paraId="17A50CBE" w14:textId="77777777" w:rsidR="00EA1DC4" w:rsidRPr="00EC4905" w:rsidRDefault="00EA1DC4" w:rsidP="009D1EE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Employees at reporting date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2264" w:type="dxa"/>
          </w:tcPr>
          <w:p w14:paraId="31E69D7B" w14:textId="77777777" w:rsidR="00EA1DC4" w:rsidRPr="00782A69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2A69">
              <w:rPr>
                <w:rFonts w:ascii="Arial" w:hAnsi="Arial" w:cs="Arial"/>
                <w:sz w:val="18"/>
                <w:szCs w:val="18"/>
                <w:lang w:val="en-US"/>
              </w:rPr>
              <w:t>54,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284</w:t>
            </w:r>
          </w:p>
        </w:tc>
        <w:tc>
          <w:tcPr>
            <w:tcW w:w="1847" w:type="dxa"/>
          </w:tcPr>
          <w:p w14:paraId="773443F5" w14:textId="77777777" w:rsidR="00EA1DC4" w:rsidRPr="00782A69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2A69">
              <w:rPr>
                <w:rFonts w:ascii="Arial" w:hAnsi="Arial" w:cs="Arial"/>
                <w:sz w:val="18"/>
                <w:szCs w:val="18"/>
                <w:lang w:val="en-US"/>
              </w:rPr>
              <w:t>55,939</w:t>
            </w:r>
          </w:p>
        </w:tc>
        <w:tc>
          <w:tcPr>
            <w:tcW w:w="1280" w:type="dxa"/>
          </w:tcPr>
          <w:p w14:paraId="2B200AC3" w14:textId="77777777" w:rsidR="00EA1DC4" w:rsidRPr="00782A69" w:rsidRDefault="00EA1DC4" w:rsidP="009D1EE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2A69">
              <w:rPr>
                <w:rFonts w:ascii="Arial" w:hAnsi="Arial" w:cs="Arial"/>
                <w:sz w:val="18"/>
                <w:szCs w:val="18"/>
                <w:lang w:val="en-US"/>
              </w:rPr>
              <w:t>-3%</w:t>
            </w:r>
          </w:p>
        </w:tc>
      </w:tr>
    </w:tbl>
    <w:p w14:paraId="4429BABF" w14:textId="77777777" w:rsidR="00EA1DC4" w:rsidRDefault="00EA1DC4" w:rsidP="008D477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7A862F3A" w14:textId="2EC484DC" w:rsidR="005D7D08" w:rsidRPr="00BF6E22" w:rsidRDefault="005D7D08" w:rsidP="00BF6E22">
      <w:pPr>
        <w:spacing w:after="0"/>
        <w:ind w:firstLine="993"/>
        <w:rPr>
          <w:rFonts w:ascii="Arial" w:hAnsi="Arial" w:cs="Arial"/>
          <w:b/>
          <w:sz w:val="24"/>
          <w:szCs w:val="24"/>
          <w:lang w:val="en-US"/>
        </w:rPr>
      </w:pPr>
      <w:r w:rsidRPr="00BF6E22">
        <w:rPr>
          <w:rFonts w:ascii="Arial" w:hAnsi="Arial" w:cs="Arial"/>
          <w:b/>
          <w:sz w:val="24"/>
          <w:szCs w:val="24"/>
          <w:lang w:val="en-US"/>
        </w:rPr>
        <w:t>Emirates</w:t>
      </w:r>
    </w:p>
    <w:tbl>
      <w:tblPr>
        <w:tblStyle w:val="TableGrid"/>
        <w:tblW w:w="8368" w:type="dxa"/>
        <w:jc w:val="center"/>
        <w:tblLook w:val="04A0" w:firstRow="1" w:lastRow="0" w:firstColumn="1" w:lastColumn="0" w:noHBand="0" w:noVBand="1"/>
      </w:tblPr>
      <w:tblGrid>
        <w:gridCol w:w="2972"/>
        <w:gridCol w:w="2410"/>
        <w:gridCol w:w="1701"/>
        <w:gridCol w:w="1285"/>
      </w:tblGrid>
      <w:tr w:rsidR="00542183" w:rsidRPr="00EC4905" w14:paraId="74DCD4A2" w14:textId="77777777" w:rsidTr="00BF6E22">
        <w:trPr>
          <w:jc w:val="center"/>
        </w:trPr>
        <w:tc>
          <w:tcPr>
            <w:tcW w:w="2972" w:type="dxa"/>
            <w:shd w:val="clear" w:color="auto" w:fill="C00000"/>
          </w:tcPr>
          <w:p w14:paraId="6D559CE3" w14:textId="77777777" w:rsidR="00542183" w:rsidRPr="00EC4905" w:rsidRDefault="00542183" w:rsidP="0054218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shd w:val="clear" w:color="auto" w:fill="C00000"/>
          </w:tcPr>
          <w:p w14:paraId="0870982B" w14:textId="7388FFFB" w:rsidR="00542183" w:rsidRPr="00EC4905" w:rsidRDefault="00542183" w:rsidP="005421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September 202</w:t>
            </w:r>
            <w:r w:rsidR="00BE1BD5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6</w:t>
            </w:r>
          </w:p>
        </w:tc>
        <w:tc>
          <w:tcPr>
            <w:tcW w:w="1701" w:type="dxa"/>
            <w:shd w:val="clear" w:color="auto" w:fill="C00000"/>
          </w:tcPr>
          <w:p w14:paraId="56F6EE94" w14:textId="60CDE537" w:rsidR="00542183" w:rsidRPr="00EC4905" w:rsidRDefault="00542183" w:rsidP="00542183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September 202</w:t>
            </w:r>
            <w:r w:rsidR="00BE1BD5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5</w:t>
            </w:r>
          </w:p>
        </w:tc>
        <w:tc>
          <w:tcPr>
            <w:tcW w:w="1285" w:type="dxa"/>
            <w:shd w:val="clear" w:color="auto" w:fill="C00000"/>
          </w:tcPr>
          <w:p w14:paraId="73613FE3" w14:textId="583E4709" w:rsidR="00542183" w:rsidRPr="00EC4905" w:rsidRDefault="00542183" w:rsidP="005421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Change</w:t>
            </w:r>
          </w:p>
        </w:tc>
      </w:tr>
      <w:tr w:rsidR="00BE1BD5" w:rsidRPr="00EC4905" w14:paraId="01301CB7" w14:textId="77777777" w:rsidTr="009348CA">
        <w:trPr>
          <w:jc w:val="center"/>
        </w:trPr>
        <w:tc>
          <w:tcPr>
            <w:tcW w:w="2972" w:type="dxa"/>
          </w:tcPr>
          <w:p w14:paraId="62888310" w14:textId="77777777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Revenue</w:t>
            </w:r>
          </w:p>
        </w:tc>
        <w:tc>
          <w:tcPr>
            <w:tcW w:w="2410" w:type="dxa"/>
          </w:tcPr>
          <w:p w14:paraId="6687A730" w14:textId="3886FE54" w:rsidR="00BE1BD5" w:rsidRPr="00CA336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 xml:space="preserve">AED </w:t>
            </w:r>
            <w:r w:rsidR="00122AB0" w:rsidRPr="00CA3365">
              <w:rPr>
                <w:rFonts w:ascii="Arial" w:hAnsi="Arial" w:cs="Arial"/>
                <w:sz w:val="18"/>
                <w:szCs w:val="18"/>
                <w:lang w:val="en-US"/>
              </w:rPr>
              <w:t>56</w:t>
            </w: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122AB0" w:rsidRPr="00CA3365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18343C38" w14:textId="1D8642CF" w:rsidR="00BE1BD5" w:rsidRPr="00CA336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>(US$ 1</w:t>
            </w:r>
            <w:r w:rsidR="00325752" w:rsidRPr="00CA3365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325752" w:rsidRPr="00CA3365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701" w:type="dxa"/>
          </w:tcPr>
          <w:p w14:paraId="6F31331A" w14:textId="77777777" w:rsidR="00BE1BD5" w:rsidRPr="00CA336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>AED 65.6bn</w:t>
            </w:r>
          </w:p>
          <w:p w14:paraId="53392110" w14:textId="4D826BBF" w:rsidR="00BE1BD5" w:rsidRPr="00CA336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>(US$ 17.9bn)</w:t>
            </w:r>
          </w:p>
        </w:tc>
        <w:tc>
          <w:tcPr>
            <w:tcW w:w="1285" w:type="dxa"/>
          </w:tcPr>
          <w:p w14:paraId="0842AE94" w14:textId="5BE0E55A" w:rsidR="00BE1BD5" w:rsidRPr="00CA3365" w:rsidRDefault="001F3E64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A3365">
              <w:rPr>
                <w:rFonts w:ascii="Arial" w:hAnsi="Arial" w:cs="Arial"/>
                <w:sz w:val="18"/>
                <w:szCs w:val="18"/>
                <w:lang w:val="en-US"/>
              </w:rPr>
              <w:t>-13</w:t>
            </w:r>
            <w:r w:rsidR="00BE1BD5" w:rsidRPr="00CA3365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029E8953" w14:textId="77777777" w:rsidTr="009348CA">
        <w:trPr>
          <w:jc w:val="center"/>
        </w:trPr>
        <w:tc>
          <w:tcPr>
            <w:tcW w:w="2972" w:type="dxa"/>
          </w:tcPr>
          <w:p w14:paraId="57BAE450" w14:textId="27486F44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EBITDA</w:t>
            </w:r>
          </w:p>
        </w:tc>
        <w:tc>
          <w:tcPr>
            <w:tcW w:w="2410" w:type="dxa"/>
          </w:tcPr>
          <w:p w14:paraId="4AF334F9" w14:textId="5B9EB9E0" w:rsidR="00BE1BD5" w:rsidRPr="0098308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>AED 1</w:t>
            </w:r>
            <w:r w:rsidR="00DD0054" w:rsidRPr="00983085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DD0054" w:rsidRPr="00983085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37D5B086" w14:textId="66397A81" w:rsidR="00BE1BD5" w:rsidRPr="0098308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 xml:space="preserve">(US$ </w:t>
            </w:r>
            <w:r w:rsidR="001E263F" w:rsidRPr="00983085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1E263F" w:rsidRPr="00983085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 xml:space="preserve">bn) </w:t>
            </w:r>
          </w:p>
        </w:tc>
        <w:tc>
          <w:tcPr>
            <w:tcW w:w="1701" w:type="dxa"/>
          </w:tcPr>
          <w:p w14:paraId="1E025265" w14:textId="77777777" w:rsidR="00BE1BD5" w:rsidRPr="0098308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>AED 19.7bn</w:t>
            </w:r>
          </w:p>
          <w:p w14:paraId="59D106DA" w14:textId="5A1FB24C" w:rsidR="00BE1BD5" w:rsidRPr="0098308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 xml:space="preserve">(US$ 5.4bn) </w:t>
            </w:r>
          </w:p>
        </w:tc>
        <w:tc>
          <w:tcPr>
            <w:tcW w:w="1285" w:type="dxa"/>
          </w:tcPr>
          <w:p w14:paraId="3FBE4D0C" w14:textId="398ED40F" w:rsidR="00BE1BD5" w:rsidRPr="00983085" w:rsidRDefault="0098308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3085">
              <w:rPr>
                <w:rFonts w:ascii="Arial" w:hAnsi="Arial" w:cs="Arial"/>
                <w:sz w:val="18"/>
                <w:szCs w:val="18"/>
                <w:lang w:val="en-US"/>
              </w:rPr>
              <w:t>-41</w:t>
            </w:r>
            <w:r w:rsidR="00BE1BD5" w:rsidRPr="00983085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5760FBC8" w14:textId="77777777" w:rsidTr="009348CA">
        <w:trPr>
          <w:jc w:val="center"/>
        </w:trPr>
        <w:tc>
          <w:tcPr>
            <w:tcW w:w="2972" w:type="dxa"/>
          </w:tcPr>
          <w:p w14:paraId="1C560858" w14:textId="49C23D90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Profit Before Tax (PBT)</w:t>
            </w:r>
          </w:p>
        </w:tc>
        <w:tc>
          <w:tcPr>
            <w:tcW w:w="2410" w:type="dxa"/>
          </w:tcPr>
          <w:p w14:paraId="7918EEDF" w14:textId="4E5F2A65" w:rsidR="00BE1BD5" w:rsidRPr="0005710D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 xml:space="preserve">AED </w:t>
            </w:r>
            <w:r w:rsidR="00674404" w:rsidRPr="0005710D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674404" w:rsidRPr="0005710D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2B8AD497" w14:textId="23B7923B" w:rsidR="00BE1BD5" w:rsidRPr="0005710D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 xml:space="preserve">(US$ </w:t>
            </w:r>
            <w:r w:rsidR="00674404" w:rsidRPr="0005710D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674404" w:rsidRPr="0005710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701" w:type="dxa"/>
          </w:tcPr>
          <w:p w14:paraId="078E272E" w14:textId="77777777" w:rsidR="00BE1BD5" w:rsidRPr="0005710D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>AED 11.4bn</w:t>
            </w:r>
          </w:p>
          <w:p w14:paraId="080A61D0" w14:textId="7381C582" w:rsidR="00BE1BD5" w:rsidRPr="0005710D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>(US$ 3.1bn)</w:t>
            </w:r>
          </w:p>
        </w:tc>
        <w:tc>
          <w:tcPr>
            <w:tcW w:w="1285" w:type="dxa"/>
          </w:tcPr>
          <w:p w14:paraId="11572632" w14:textId="1ED8D340" w:rsidR="00BE1BD5" w:rsidRPr="0005710D" w:rsidRDefault="0005710D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710D">
              <w:rPr>
                <w:rFonts w:ascii="Arial" w:hAnsi="Arial" w:cs="Arial"/>
                <w:sz w:val="18"/>
                <w:szCs w:val="18"/>
                <w:lang w:val="en-US"/>
              </w:rPr>
              <w:t>-68</w:t>
            </w:r>
            <w:r w:rsidR="00BE1BD5" w:rsidRPr="0005710D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DC7EAA" w:rsidRPr="00EC4905" w14:paraId="4DE718D1" w14:textId="77777777" w:rsidTr="009348CA">
        <w:trPr>
          <w:jc w:val="center"/>
        </w:trPr>
        <w:tc>
          <w:tcPr>
            <w:tcW w:w="2972" w:type="dxa"/>
          </w:tcPr>
          <w:p w14:paraId="1B1364FA" w14:textId="06ADA59A" w:rsidR="00DC7EAA" w:rsidRPr="00EC4905" w:rsidRDefault="00DC7EAA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PBT margin</w:t>
            </w:r>
          </w:p>
        </w:tc>
        <w:tc>
          <w:tcPr>
            <w:tcW w:w="2410" w:type="dxa"/>
          </w:tcPr>
          <w:p w14:paraId="52159227" w14:textId="39F814C7" w:rsidR="00DC7EAA" w:rsidRPr="00206187" w:rsidRDefault="009B10A4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6.5%</w:t>
            </w:r>
          </w:p>
        </w:tc>
        <w:tc>
          <w:tcPr>
            <w:tcW w:w="1701" w:type="dxa"/>
          </w:tcPr>
          <w:p w14:paraId="2094B903" w14:textId="39997A9E" w:rsidR="00DC7EAA" w:rsidRPr="00206187" w:rsidRDefault="009B10A4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17.3%</w:t>
            </w:r>
          </w:p>
        </w:tc>
        <w:tc>
          <w:tcPr>
            <w:tcW w:w="1285" w:type="dxa"/>
          </w:tcPr>
          <w:p w14:paraId="048A6F93" w14:textId="0E1BC7BC" w:rsidR="00DC7EAA" w:rsidRPr="00206187" w:rsidRDefault="004D2229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-10.8%</w:t>
            </w:r>
            <w:r w:rsidR="00F12EF2">
              <w:rPr>
                <w:rFonts w:ascii="Arial" w:hAnsi="Arial" w:cs="Arial"/>
                <w:sz w:val="18"/>
                <w:szCs w:val="18"/>
                <w:lang w:val="en-US"/>
              </w:rPr>
              <w:t xml:space="preserve"> pts</w:t>
            </w:r>
          </w:p>
        </w:tc>
      </w:tr>
      <w:tr w:rsidR="00BE1BD5" w:rsidRPr="00EC4905" w14:paraId="799DD21E" w14:textId="77777777" w:rsidTr="009348CA">
        <w:trPr>
          <w:jc w:val="center"/>
        </w:trPr>
        <w:tc>
          <w:tcPr>
            <w:tcW w:w="2972" w:type="dxa"/>
          </w:tcPr>
          <w:p w14:paraId="2DCA4DC2" w14:textId="39D45170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Profit After Tax (PAT)</w:t>
            </w:r>
          </w:p>
        </w:tc>
        <w:tc>
          <w:tcPr>
            <w:tcW w:w="2410" w:type="dxa"/>
          </w:tcPr>
          <w:p w14:paraId="39B87289" w14:textId="14F23C6F" w:rsidR="00BE1BD5" w:rsidRPr="00206187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 xml:space="preserve">AED </w:t>
            </w:r>
            <w:r w:rsidR="00206187" w:rsidRPr="00206187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206187" w:rsidRPr="00206187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6F230A1D" w14:textId="2FC72425" w:rsidR="00BE1BD5" w:rsidRPr="00206187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 xml:space="preserve">(US$ </w:t>
            </w:r>
            <w:r w:rsidR="00206187" w:rsidRPr="0020618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206187" w:rsidRPr="00206187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701" w:type="dxa"/>
          </w:tcPr>
          <w:p w14:paraId="3F28103F" w14:textId="77777777" w:rsidR="00BE1BD5" w:rsidRPr="00206187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>AED 9.9bn</w:t>
            </w:r>
          </w:p>
          <w:p w14:paraId="0FBB5119" w14:textId="7F0421B1" w:rsidR="00BE1BD5" w:rsidRPr="00206187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>(US$ 2.7bn)</w:t>
            </w:r>
          </w:p>
        </w:tc>
        <w:tc>
          <w:tcPr>
            <w:tcW w:w="1285" w:type="dxa"/>
          </w:tcPr>
          <w:p w14:paraId="61EDC4A5" w14:textId="743AEE39" w:rsidR="00BE1BD5" w:rsidRPr="00206187" w:rsidRDefault="00206187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6187">
              <w:rPr>
                <w:rFonts w:ascii="Arial" w:hAnsi="Arial" w:cs="Arial"/>
                <w:sz w:val="18"/>
                <w:szCs w:val="18"/>
                <w:lang w:val="en-US"/>
              </w:rPr>
              <w:t>-66</w:t>
            </w:r>
            <w:r w:rsidR="00BE1BD5" w:rsidRPr="00206187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6C34DA3F" w14:textId="77777777" w:rsidTr="009348CA">
        <w:trPr>
          <w:jc w:val="center"/>
        </w:trPr>
        <w:tc>
          <w:tcPr>
            <w:tcW w:w="2972" w:type="dxa"/>
          </w:tcPr>
          <w:p w14:paraId="3692C37B" w14:textId="24C6F6E5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PAT margin</w:t>
            </w:r>
          </w:p>
        </w:tc>
        <w:tc>
          <w:tcPr>
            <w:tcW w:w="2410" w:type="dxa"/>
          </w:tcPr>
          <w:p w14:paraId="376225D1" w14:textId="3F0B05EC" w:rsidR="00BE1BD5" w:rsidRPr="000B6BB9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B6BB9">
              <w:rPr>
                <w:rFonts w:ascii="Arial" w:hAnsi="Arial" w:cs="Arial"/>
                <w:sz w:val="18"/>
                <w:szCs w:val="18"/>
                <w:lang w:val="en-US"/>
              </w:rPr>
              <w:t>5.</w:t>
            </w:r>
            <w:r w:rsidR="000B6BB9" w:rsidRPr="000B6BB9"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  <w:r w:rsidRPr="000B6BB9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1701" w:type="dxa"/>
          </w:tcPr>
          <w:p w14:paraId="73325647" w14:textId="3A2352D2" w:rsidR="00BE1BD5" w:rsidRPr="000B6BB9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B6BB9">
              <w:rPr>
                <w:rFonts w:ascii="Arial" w:hAnsi="Arial" w:cs="Arial"/>
                <w:sz w:val="18"/>
                <w:szCs w:val="18"/>
                <w:lang w:val="en-US"/>
              </w:rPr>
              <w:t>15.0%</w:t>
            </w:r>
          </w:p>
        </w:tc>
        <w:tc>
          <w:tcPr>
            <w:tcW w:w="1285" w:type="dxa"/>
          </w:tcPr>
          <w:p w14:paraId="1539F9E7" w14:textId="191FECE9" w:rsidR="00BE1BD5" w:rsidRPr="000B6BB9" w:rsidRDefault="000B6BB9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B6BB9">
              <w:rPr>
                <w:rFonts w:ascii="Arial" w:hAnsi="Arial" w:cs="Arial"/>
                <w:sz w:val="18"/>
                <w:szCs w:val="18"/>
                <w:lang w:val="en-US"/>
              </w:rPr>
              <w:t>-9</w:t>
            </w:r>
            <w:r w:rsidR="00BE1BD5" w:rsidRPr="000B6BB9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0B6BB9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BE1BD5" w:rsidRPr="000B6BB9">
              <w:rPr>
                <w:rFonts w:ascii="Arial" w:hAnsi="Arial" w:cs="Arial"/>
                <w:sz w:val="18"/>
                <w:szCs w:val="18"/>
                <w:lang w:val="en-US"/>
              </w:rPr>
              <w:t>% pts</w:t>
            </w:r>
          </w:p>
        </w:tc>
      </w:tr>
      <w:tr w:rsidR="00BE1BD5" w:rsidRPr="00EC4905" w14:paraId="5E9DE238" w14:textId="77777777" w:rsidTr="009348CA">
        <w:trPr>
          <w:jc w:val="center"/>
        </w:trPr>
        <w:tc>
          <w:tcPr>
            <w:tcW w:w="2972" w:type="dxa"/>
          </w:tcPr>
          <w:p w14:paraId="42A5A018" w14:textId="46827057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Cash assets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2410" w:type="dxa"/>
          </w:tcPr>
          <w:p w14:paraId="78DD577B" w14:textId="525A6604" w:rsidR="00BE1BD5" w:rsidRPr="004926D4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26D4">
              <w:rPr>
                <w:rFonts w:ascii="Arial" w:hAnsi="Arial" w:cs="Arial"/>
                <w:sz w:val="18"/>
                <w:szCs w:val="18"/>
                <w:lang w:val="en-US"/>
              </w:rPr>
              <w:t>AED 5</w:t>
            </w:r>
            <w:r w:rsidR="000B6BB9" w:rsidRPr="004926D4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Pr="004926D4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0B6BB9" w:rsidRPr="004926D4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Pr="004926D4">
              <w:rPr>
                <w:rFonts w:ascii="Arial" w:hAnsi="Arial" w:cs="Arial"/>
                <w:sz w:val="18"/>
                <w:szCs w:val="18"/>
                <w:lang w:val="en-US"/>
              </w:rPr>
              <w:t>bn</w:t>
            </w:r>
          </w:p>
          <w:p w14:paraId="5974E92D" w14:textId="7C83CA28" w:rsidR="00BE1BD5" w:rsidRPr="004926D4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26D4">
              <w:rPr>
                <w:rFonts w:ascii="Arial" w:hAnsi="Arial" w:cs="Arial"/>
                <w:sz w:val="18"/>
                <w:szCs w:val="18"/>
                <w:lang w:val="en-US"/>
              </w:rPr>
              <w:t>(US$ 1</w:t>
            </w:r>
            <w:r w:rsidR="004926D4" w:rsidRPr="004926D4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4926D4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4926D4" w:rsidRPr="004926D4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Pr="004926D4">
              <w:rPr>
                <w:rFonts w:ascii="Arial" w:hAnsi="Arial" w:cs="Arial"/>
                <w:sz w:val="18"/>
                <w:szCs w:val="18"/>
                <w:lang w:val="en-US"/>
              </w:rPr>
              <w:t>bn)</w:t>
            </w:r>
          </w:p>
        </w:tc>
        <w:tc>
          <w:tcPr>
            <w:tcW w:w="1701" w:type="dxa"/>
          </w:tcPr>
          <w:p w14:paraId="52033E18" w14:textId="77777777" w:rsidR="001A5C7F" w:rsidRPr="00C316D5" w:rsidRDefault="001A5C7F" w:rsidP="001A5C7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AED 54.9bn</w:t>
            </w:r>
          </w:p>
          <w:p w14:paraId="3710B2A6" w14:textId="6171FFC0" w:rsidR="00BE1BD5" w:rsidRPr="004926D4" w:rsidRDefault="001A5C7F" w:rsidP="001A5C7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16D5">
              <w:rPr>
                <w:rFonts w:ascii="Arial" w:hAnsi="Arial" w:cs="Arial"/>
                <w:sz w:val="18"/>
                <w:szCs w:val="18"/>
                <w:lang w:val="en-US"/>
              </w:rPr>
              <w:t>(US$ 15.0bn)</w:t>
            </w:r>
          </w:p>
        </w:tc>
        <w:tc>
          <w:tcPr>
            <w:tcW w:w="1285" w:type="dxa"/>
          </w:tcPr>
          <w:p w14:paraId="1BC13869" w14:textId="151F1C13" w:rsidR="00BE1BD5" w:rsidRPr="004926D4" w:rsidRDefault="004926D4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26D4">
              <w:rPr>
                <w:rFonts w:ascii="Arial" w:hAnsi="Arial" w:cs="Arial"/>
                <w:sz w:val="18"/>
                <w:szCs w:val="18"/>
                <w:lang w:val="en-US"/>
              </w:rPr>
              <w:t>-9</w:t>
            </w:r>
            <w:r w:rsidR="00BE1BD5" w:rsidRPr="004926D4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46E74EFE" w14:textId="77777777" w:rsidTr="009348CA">
        <w:trPr>
          <w:jc w:val="center"/>
        </w:trPr>
        <w:tc>
          <w:tcPr>
            <w:tcW w:w="2972" w:type="dxa"/>
          </w:tcPr>
          <w:p w14:paraId="69FC6285" w14:textId="7E77F20B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Passengers carried</w:t>
            </w:r>
          </w:p>
        </w:tc>
        <w:tc>
          <w:tcPr>
            <w:tcW w:w="2410" w:type="dxa"/>
          </w:tcPr>
          <w:p w14:paraId="125C82E7" w14:textId="492DC76A" w:rsidR="00BE1BD5" w:rsidRPr="008F7DC2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F7DC2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8F7DC2" w:rsidRPr="008F7DC2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8F7DC2">
              <w:rPr>
                <w:rFonts w:ascii="Arial" w:hAnsi="Arial" w:cs="Arial"/>
                <w:sz w:val="18"/>
                <w:szCs w:val="18"/>
                <w:lang w:val="en-US"/>
              </w:rPr>
              <w:t>.8m</w:t>
            </w:r>
          </w:p>
        </w:tc>
        <w:tc>
          <w:tcPr>
            <w:tcW w:w="1701" w:type="dxa"/>
          </w:tcPr>
          <w:p w14:paraId="6D95805F" w14:textId="2BE7232E" w:rsidR="00BE1BD5" w:rsidRPr="008F7DC2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F7DC2">
              <w:rPr>
                <w:rFonts w:ascii="Arial" w:hAnsi="Arial" w:cs="Arial"/>
                <w:sz w:val="18"/>
                <w:szCs w:val="18"/>
                <w:lang w:val="en-US"/>
              </w:rPr>
              <w:t>27.8m</w:t>
            </w:r>
          </w:p>
        </w:tc>
        <w:tc>
          <w:tcPr>
            <w:tcW w:w="1285" w:type="dxa"/>
          </w:tcPr>
          <w:p w14:paraId="36DFE880" w14:textId="207E8D35" w:rsidR="00BE1BD5" w:rsidRPr="008F7DC2" w:rsidRDefault="008F7DC2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F7DC2">
              <w:rPr>
                <w:rFonts w:ascii="Arial" w:hAnsi="Arial" w:cs="Arial"/>
                <w:sz w:val="18"/>
                <w:szCs w:val="18"/>
                <w:lang w:val="en-US"/>
              </w:rPr>
              <w:t>-22</w:t>
            </w:r>
            <w:r w:rsidR="00BE1BD5" w:rsidRPr="008F7DC2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6E54CB83" w14:textId="77777777" w:rsidTr="009348CA">
        <w:trPr>
          <w:jc w:val="center"/>
        </w:trPr>
        <w:tc>
          <w:tcPr>
            <w:tcW w:w="2972" w:type="dxa"/>
          </w:tcPr>
          <w:p w14:paraId="32CE449C" w14:textId="77777777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Seat factor</w:t>
            </w:r>
          </w:p>
        </w:tc>
        <w:tc>
          <w:tcPr>
            <w:tcW w:w="2410" w:type="dxa"/>
          </w:tcPr>
          <w:p w14:paraId="2E2AE273" w14:textId="51BBABDE" w:rsidR="00BE1BD5" w:rsidRPr="00AB128F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B128F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="00AB128F" w:rsidRPr="00AB128F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Pr="00AB128F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AB128F" w:rsidRPr="00AB128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Pr="00AB128F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  <w:tc>
          <w:tcPr>
            <w:tcW w:w="1701" w:type="dxa"/>
          </w:tcPr>
          <w:p w14:paraId="66E82078" w14:textId="1A51EE35" w:rsidR="00BE1BD5" w:rsidRPr="00AB128F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B128F">
              <w:rPr>
                <w:rFonts w:ascii="Arial" w:hAnsi="Arial" w:cs="Arial"/>
                <w:sz w:val="18"/>
                <w:szCs w:val="18"/>
                <w:lang w:val="en-US"/>
              </w:rPr>
              <w:t>79.5%</w:t>
            </w:r>
          </w:p>
        </w:tc>
        <w:tc>
          <w:tcPr>
            <w:tcW w:w="1285" w:type="dxa"/>
          </w:tcPr>
          <w:p w14:paraId="7014F054" w14:textId="6D128376" w:rsidR="00BE1BD5" w:rsidRPr="00AB128F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B128F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="00AB128F" w:rsidRPr="00AB128F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Pr="00AB128F">
              <w:rPr>
                <w:rFonts w:ascii="Arial" w:hAnsi="Arial" w:cs="Arial"/>
                <w:sz w:val="18"/>
                <w:szCs w:val="18"/>
                <w:lang w:val="en-US"/>
              </w:rPr>
              <w:t>.5% pt</w:t>
            </w:r>
            <w:r w:rsidR="00AB128F" w:rsidRPr="00AB128F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</w:tc>
      </w:tr>
      <w:tr w:rsidR="00BE1BD5" w:rsidRPr="00EC4905" w14:paraId="21EBE829" w14:textId="77777777" w:rsidTr="009348CA">
        <w:trPr>
          <w:jc w:val="center"/>
        </w:trPr>
        <w:tc>
          <w:tcPr>
            <w:tcW w:w="2972" w:type="dxa"/>
          </w:tcPr>
          <w:p w14:paraId="79FFC44A" w14:textId="39701C19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Cargo carried</w:t>
            </w:r>
          </w:p>
        </w:tc>
        <w:tc>
          <w:tcPr>
            <w:tcW w:w="2410" w:type="dxa"/>
          </w:tcPr>
          <w:p w14:paraId="641A33EE" w14:textId="2EC5D8FE" w:rsidR="00BE1BD5" w:rsidRPr="006934A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1.2</w:t>
            </w:r>
            <w:r w:rsidR="00A71ADC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 xml:space="preserve">m </w:t>
            </w:r>
            <w:proofErr w:type="spellStart"/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tonnes</w:t>
            </w:r>
            <w:proofErr w:type="spellEnd"/>
          </w:p>
        </w:tc>
        <w:tc>
          <w:tcPr>
            <w:tcW w:w="1701" w:type="dxa"/>
          </w:tcPr>
          <w:p w14:paraId="18876A31" w14:textId="77226003" w:rsidR="00BE1BD5" w:rsidRPr="006934A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1.2</w:t>
            </w:r>
            <w:r w:rsidR="00A71ADC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 xml:space="preserve">m </w:t>
            </w:r>
            <w:proofErr w:type="spellStart"/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tonnes</w:t>
            </w:r>
            <w:proofErr w:type="spellEnd"/>
          </w:p>
        </w:tc>
        <w:tc>
          <w:tcPr>
            <w:tcW w:w="1285" w:type="dxa"/>
          </w:tcPr>
          <w:p w14:paraId="305AAEAD" w14:textId="20FCB994" w:rsidR="00BE1BD5" w:rsidRPr="006934A5" w:rsidRDefault="006934A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-1</w:t>
            </w:r>
            <w:r w:rsidR="00BE1BD5" w:rsidRPr="006934A5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72D8F177" w14:textId="77777777" w:rsidTr="009348CA">
        <w:trPr>
          <w:jc w:val="center"/>
        </w:trPr>
        <w:tc>
          <w:tcPr>
            <w:tcW w:w="2972" w:type="dxa"/>
          </w:tcPr>
          <w:p w14:paraId="7236210B" w14:textId="77777777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Overall capacity</w:t>
            </w:r>
          </w:p>
        </w:tc>
        <w:tc>
          <w:tcPr>
            <w:tcW w:w="2410" w:type="dxa"/>
          </w:tcPr>
          <w:p w14:paraId="219E8D06" w14:textId="1E7EBB52" w:rsidR="00BE1BD5" w:rsidRPr="006934A5" w:rsidRDefault="006934A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28</w:t>
            </w:r>
            <w:r w:rsidR="00BE1BD5" w:rsidRPr="006934A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BE1BD5" w:rsidRPr="006934A5">
              <w:rPr>
                <w:rFonts w:ascii="Arial" w:hAnsi="Arial" w:cs="Arial"/>
                <w:sz w:val="18"/>
                <w:szCs w:val="18"/>
                <w:lang w:val="en-US"/>
              </w:rPr>
              <w:t>bn ATKMs</w:t>
            </w:r>
          </w:p>
        </w:tc>
        <w:tc>
          <w:tcPr>
            <w:tcW w:w="1701" w:type="dxa"/>
          </w:tcPr>
          <w:p w14:paraId="3F13D1C1" w14:textId="75FED46C" w:rsidR="00BE1BD5" w:rsidRPr="006934A5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31.3bn ATKMs</w:t>
            </w:r>
          </w:p>
        </w:tc>
        <w:tc>
          <w:tcPr>
            <w:tcW w:w="1285" w:type="dxa"/>
          </w:tcPr>
          <w:p w14:paraId="1A84C727" w14:textId="65AEED9C" w:rsidR="00BE1BD5" w:rsidRPr="006934A5" w:rsidRDefault="006934A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934A5">
              <w:rPr>
                <w:rFonts w:ascii="Arial" w:hAnsi="Arial" w:cs="Arial"/>
                <w:sz w:val="18"/>
                <w:szCs w:val="18"/>
                <w:lang w:val="en-US"/>
              </w:rPr>
              <w:t>-10</w:t>
            </w:r>
            <w:r w:rsidR="00BE1BD5" w:rsidRPr="006934A5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75E36843" w14:textId="77777777" w:rsidTr="009348CA">
        <w:trPr>
          <w:jc w:val="center"/>
        </w:trPr>
        <w:tc>
          <w:tcPr>
            <w:tcW w:w="2972" w:type="dxa"/>
          </w:tcPr>
          <w:p w14:paraId="07B45B51" w14:textId="77777777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Available seat kms</w:t>
            </w:r>
          </w:p>
        </w:tc>
        <w:tc>
          <w:tcPr>
            <w:tcW w:w="2410" w:type="dxa"/>
          </w:tcPr>
          <w:p w14:paraId="2D1FFA49" w14:textId="2057EF5A" w:rsidR="00BE1BD5" w:rsidRPr="00964F3F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64F3F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964F3F" w:rsidRPr="00964F3F">
              <w:rPr>
                <w:rFonts w:ascii="Arial" w:hAnsi="Arial" w:cs="Arial"/>
                <w:sz w:val="18"/>
                <w:szCs w:val="18"/>
                <w:lang w:val="en-US"/>
              </w:rPr>
              <w:t>54</w:t>
            </w:r>
            <w:r w:rsidRPr="00964F3F">
              <w:rPr>
                <w:rFonts w:ascii="Arial" w:hAnsi="Arial" w:cs="Arial"/>
                <w:sz w:val="18"/>
                <w:szCs w:val="18"/>
                <w:lang w:val="en-US"/>
              </w:rPr>
              <w:t>.9bn ASKMs</w:t>
            </w:r>
          </w:p>
        </w:tc>
        <w:tc>
          <w:tcPr>
            <w:tcW w:w="1701" w:type="dxa"/>
          </w:tcPr>
          <w:p w14:paraId="44470300" w14:textId="39730DAA" w:rsidR="00BE1BD5" w:rsidRPr="00964F3F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64F3F">
              <w:rPr>
                <w:rFonts w:ascii="Arial" w:hAnsi="Arial" w:cs="Arial"/>
                <w:sz w:val="18"/>
                <w:szCs w:val="18"/>
                <w:lang w:val="en-US"/>
              </w:rPr>
              <w:t>185.9bn ASKMs</w:t>
            </w:r>
          </w:p>
        </w:tc>
        <w:tc>
          <w:tcPr>
            <w:tcW w:w="1285" w:type="dxa"/>
          </w:tcPr>
          <w:p w14:paraId="05C51C82" w14:textId="66B1C57D" w:rsidR="00BE1BD5" w:rsidRPr="00964F3F" w:rsidRDefault="00964F3F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64F3F">
              <w:rPr>
                <w:rFonts w:ascii="Arial" w:hAnsi="Arial" w:cs="Arial"/>
                <w:sz w:val="18"/>
                <w:szCs w:val="18"/>
                <w:lang w:val="en-US"/>
              </w:rPr>
              <w:t>-17</w:t>
            </w:r>
            <w:r w:rsidR="00BE1BD5" w:rsidRPr="00964F3F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  <w:tr w:rsidR="00BE1BD5" w:rsidRPr="00EC4905" w14:paraId="0564BBEB" w14:textId="77777777" w:rsidTr="009348CA">
        <w:trPr>
          <w:jc w:val="center"/>
        </w:trPr>
        <w:tc>
          <w:tcPr>
            <w:tcW w:w="2972" w:type="dxa"/>
          </w:tcPr>
          <w:p w14:paraId="3023C5A8" w14:textId="151C88A8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Aircraft (number)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2410" w:type="dxa"/>
          </w:tcPr>
          <w:p w14:paraId="6762867C" w14:textId="7860518A" w:rsidR="00BE1BD5" w:rsidRPr="00AD0419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0419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964F3F" w:rsidRPr="00AD0419">
              <w:rPr>
                <w:rFonts w:ascii="Arial" w:hAnsi="Arial" w:cs="Arial"/>
                <w:sz w:val="18"/>
                <w:szCs w:val="18"/>
                <w:lang w:val="en-US"/>
              </w:rPr>
              <w:t>89</w:t>
            </w:r>
          </w:p>
        </w:tc>
        <w:tc>
          <w:tcPr>
            <w:tcW w:w="1701" w:type="dxa"/>
          </w:tcPr>
          <w:p w14:paraId="1E81A8B5" w14:textId="0A543793" w:rsidR="00BE1BD5" w:rsidRPr="00AD0419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0419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E5510F" w:rsidRPr="00AD0419">
              <w:rPr>
                <w:rFonts w:ascii="Arial" w:hAnsi="Arial" w:cs="Arial"/>
                <w:sz w:val="18"/>
                <w:szCs w:val="18"/>
                <w:lang w:val="en-US"/>
              </w:rPr>
              <w:t>77</w:t>
            </w:r>
          </w:p>
        </w:tc>
        <w:tc>
          <w:tcPr>
            <w:tcW w:w="1285" w:type="dxa"/>
          </w:tcPr>
          <w:p w14:paraId="06EE7755" w14:textId="7D0B6897" w:rsidR="00BE1BD5" w:rsidRPr="00AD0419" w:rsidRDefault="00AD0419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0419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</w:tc>
      </w:tr>
      <w:tr w:rsidR="00BE1BD5" w:rsidRPr="00EC4905" w14:paraId="5C872E93" w14:textId="77777777" w:rsidTr="009348CA">
        <w:trPr>
          <w:jc w:val="center"/>
        </w:trPr>
        <w:tc>
          <w:tcPr>
            <w:tcW w:w="2972" w:type="dxa"/>
          </w:tcPr>
          <w:p w14:paraId="0489D727" w14:textId="02B360B7" w:rsidR="00BE1BD5" w:rsidRPr="00EC4905" w:rsidRDefault="00BE1BD5" w:rsidP="00BE1BD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C4905">
              <w:rPr>
                <w:rFonts w:ascii="Arial" w:hAnsi="Arial" w:cs="Arial"/>
                <w:b/>
                <w:sz w:val="18"/>
                <w:szCs w:val="18"/>
                <w:lang w:val="en-US"/>
              </w:rPr>
              <w:t>Employees at reporting date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2410" w:type="dxa"/>
          </w:tcPr>
          <w:p w14:paraId="370FB029" w14:textId="04D4A1DB" w:rsidR="00BE1BD5" w:rsidRPr="00AD0419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0419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="00AD0419" w:rsidRPr="00AD0419">
              <w:rPr>
                <w:rFonts w:ascii="Arial" w:hAnsi="Arial" w:cs="Arial"/>
                <w:sz w:val="18"/>
                <w:szCs w:val="18"/>
                <w:lang w:val="en-US"/>
              </w:rPr>
              <w:t>3,953</w:t>
            </w:r>
          </w:p>
        </w:tc>
        <w:tc>
          <w:tcPr>
            <w:tcW w:w="1701" w:type="dxa"/>
          </w:tcPr>
          <w:p w14:paraId="6B60024E" w14:textId="4B9873B9" w:rsidR="00BE1BD5" w:rsidRPr="00AD0419" w:rsidRDefault="00BE1BD5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0419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="009C57D0" w:rsidRPr="00AD0419">
              <w:rPr>
                <w:rFonts w:ascii="Arial" w:hAnsi="Arial" w:cs="Arial"/>
                <w:sz w:val="18"/>
                <w:szCs w:val="18"/>
                <w:lang w:val="en-US"/>
              </w:rPr>
              <w:t>4,980</w:t>
            </w:r>
          </w:p>
        </w:tc>
        <w:tc>
          <w:tcPr>
            <w:tcW w:w="1285" w:type="dxa"/>
          </w:tcPr>
          <w:p w14:paraId="622FBD89" w14:textId="2D99D336" w:rsidR="00BE1BD5" w:rsidRPr="00AD0419" w:rsidRDefault="00AD0419" w:rsidP="00BE1BD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0419">
              <w:rPr>
                <w:rFonts w:ascii="Arial" w:hAnsi="Arial" w:cs="Arial"/>
                <w:sz w:val="18"/>
                <w:szCs w:val="18"/>
                <w:lang w:val="en-US"/>
              </w:rPr>
              <w:t>-1</w:t>
            </w:r>
            <w:r w:rsidR="00BE1BD5" w:rsidRPr="00AD0419">
              <w:rPr>
                <w:rFonts w:ascii="Arial" w:hAnsi="Arial" w:cs="Arial"/>
                <w:sz w:val="18"/>
                <w:szCs w:val="18"/>
                <w:lang w:val="en-US"/>
              </w:rPr>
              <w:t>%</w:t>
            </w:r>
          </w:p>
        </w:tc>
      </w:tr>
    </w:tbl>
    <w:p w14:paraId="47E078C2" w14:textId="77777777" w:rsidR="00513CE8" w:rsidRDefault="00513CE8" w:rsidP="00BF6E22">
      <w:pPr>
        <w:spacing w:after="0"/>
        <w:rPr>
          <w:rFonts w:ascii="Arial" w:hAnsi="Arial" w:cs="Arial"/>
          <w:b/>
          <w:sz w:val="18"/>
          <w:szCs w:val="18"/>
          <w:lang w:val="en-US"/>
        </w:rPr>
      </w:pPr>
    </w:p>
    <w:p w14:paraId="55942E64" w14:textId="77777777" w:rsidR="009348CA" w:rsidRDefault="009348CA" w:rsidP="00EF5F03">
      <w:pPr>
        <w:spacing w:after="60" w:line="240" w:lineRule="auto"/>
        <w:contextualSpacing/>
        <w:rPr>
          <w:rStyle w:val="s9"/>
          <w:rFonts w:ascii="Arial" w:hAnsi="Arial" w:cs="Arial"/>
          <w:bCs/>
          <w:i/>
          <w:sz w:val="16"/>
          <w:szCs w:val="16"/>
        </w:rPr>
      </w:pPr>
    </w:p>
    <w:p w14:paraId="428A20A0" w14:textId="42E14705" w:rsidR="00E831A6" w:rsidRPr="009348CA" w:rsidRDefault="00305B2D" w:rsidP="009348CA">
      <w:pPr>
        <w:pStyle w:val="ListParagraph"/>
        <w:numPr>
          <w:ilvl w:val="0"/>
          <w:numId w:val="2"/>
        </w:numPr>
        <w:spacing w:after="60" w:line="240" w:lineRule="auto"/>
        <w:rPr>
          <w:rFonts w:ascii="Arial" w:hAnsi="Arial" w:cs="Arial"/>
          <w:sz w:val="16"/>
          <w:szCs w:val="16"/>
          <w:lang w:val="en-US"/>
        </w:rPr>
      </w:pPr>
      <w:r w:rsidRPr="009348CA">
        <w:rPr>
          <w:rStyle w:val="s9"/>
          <w:rFonts w:ascii="Arial" w:hAnsi="Arial" w:cs="Arial"/>
          <w:bCs/>
          <w:i/>
          <w:sz w:val="16"/>
          <w:szCs w:val="16"/>
        </w:rPr>
        <w:t>US$ figures are converted at 1US$ = 3.67AED and are based on AED figures rounded off in millions</w:t>
      </w:r>
      <w:r w:rsidRPr="009348CA">
        <w:rPr>
          <w:rFonts w:ascii="Arial" w:hAnsi="Arial" w:cs="Arial"/>
          <w:sz w:val="16"/>
          <w:szCs w:val="16"/>
          <w:lang w:val="en-US"/>
        </w:rPr>
        <w:t>.</w:t>
      </w:r>
    </w:p>
    <w:p w14:paraId="41041D20" w14:textId="02639CFC" w:rsidR="00305B2D" w:rsidRPr="009348CA" w:rsidRDefault="00305B2D" w:rsidP="009348CA">
      <w:pPr>
        <w:pStyle w:val="ListParagraph"/>
        <w:numPr>
          <w:ilvl w:val="0"/>
          <w:numId w:val="2"/>
        </w:numPr>
        <w:spacing w:after="60" w:line="240" w:lineRule="auto"/>
        <w:rPr>
          <w:rFonts w:ascii="Arial" w:hAnsi="Arial" w:cs="Arial"/>
          <w:i/>
          <w:sz w:val="16"/>
          <w:szCs w:val="16"/>
          <w:lang w:val="en-US"/>
        </w:rPr>
      </w:pPr>
      <w:r w:rsidRPr="009348CA">
        <w:rPr>
          <w:rFonts w:ascii="Arial" w:hAnsi="Arial" w:cs="Arial"/>
          <w:i/>
          <w:sz w:val="16"/>
          <w:szCs w:val="16"/>
          <w:lang w:val="en-US"/>
        </w:rPr>
        <w:t>Group revenue is after eliminating intercompany income/expense.</w:t>
      </w:r>
    </w:p>
    <w:p w14:paraId="16FF3DD4" w14:textId="32B955B9" w:rsidR="001369C9" w:rsidRDefault="00A757B2" w:rsidP="009348CA">
      <w:pPr>
        <w:pStyle w:val="ListParagraph"/>
        <w:numPr>
          <w:ilvl w:val="0"/>
          <w:numId w:val="2"/>
        </w:numPr>
        <w:spacing w:after="60" w:line="240" w:lineRule="auto"/>
        <w:rPr>
          <w:rFonts w:ascii="Arial" w:hAnsi="Arial" w:cs="Arial"/>
          <w:i/>
          <w:sz w:val="16"/>
          <w:szCs w:val="16"/>
          <w:lang w:val="en-US"/>
        </w:rPr>
      </w:pPr>
      <w:r w:rsidRPr="009348CA">
        <w:rPr>
          <w:rFonts w:ascii="Arial" w:hAnsi="Arial" w:cs="Arial"/>
          <w:i/>
          <w:sz w:val="16"/>
          <w:szCs w:val="16"/>
          <w:lang w:val="en-US"/>
        </w:rPr>
        <w:t>Profit After Tax (PAT) is net profit attributable to Owner.</w:t>
      </w:r>
    </w:p>
    <w:p w14:paraId="030E3D9E" w14:textId="51761E20" w:rsidR="004A79F4" w:rsidRPr="00BF6E22" w:rsidRDefault="004A79F4" w:rsidP="00BF6E22">
      <w:pPr>
        <w:spacing w:after="0" w:line="240" w:lineRule="auto"/>
        <w:ind w:left="1080"/>
        <w:jc w:val="both"/>
        <w:rPr>
          <w:rFonts w:ascii="Arial" w:hAnsi="Arial" w:cs="Arial"/>
          <w:i/>
          <w:sz w:val="16"/>
          <w:szCs w:val="16"/>
        </w:rPr>
      </w:pPr>
      <w:r w:rsidRPr="004A79F4">
        <w:rPr>
          <w:rFonts w:ascii="Arial" w:hAnsi="Arial" w:cs="Arial"/>
          <w:i/>
          <w:sz w:val="16"/>
          <w:szCs w:val="16"/>
        </w:rPr>
        <w:t>*Cash assets, aircraft and employee numbers comparison with March 202</w:t>
      </w:r>
      <w:r w:rsidR="00F72B76">
        <w:rPr>
          <w:rFonts w:ascii="Arial" w:hAnsi="Arial" w:cs="Arial"/>
          <w:i/>
          <w:sz w:val="16"/>
          <w:szCs w:val="16"/>
        </w:rPr>
        <w:t>6</w:t>
      </w:r>
      <w:r w:rsidRPr="004A79F4">
        <w:rPr>
          <w:rFonts w:ascii="Arial" w:hAnsi="Arial" w:cs="Arial"/>
          <w:i/>
          <w:sz w:val="16"/>
          <w:szCs w:val="16"/>
        </w:rPr>
        <w:t xml:space="preserve"> (financial year end 202</w:t>
      </w:r>
      <w:r w:rsidR="00F72B76">
        <w:rPr>
          <w:rFonts w:ascii="Arial" w:hAnsi="Arial" w:cs="Arial"/>
          <w:i/>
          <w:sz w:val="16"/>
          <w:szCs w:val="16"/>
        </w:rPr>
        <w:t>5</w:t>
      </w:r>
      <w:r w:rsidRPr="004A79F4">
        <w:rPr>
          <w:rFonts w:ascii="Arial" w:hAnsi="Arial" w:cs="Arial"/>
          <w:i/>
          <w:sz w:val="16"/>
          <w:szCs w:val="16"/>
        </w:rPr>
        <w:t>-2</w:t>
      </w:r>
      <w:r w:rsidR="00F72B76">
        <w:rPr>
          <w:rFonts w:ascii="Arial" w:hAnsi="Arial" w:cs="Arial"/>
          <w:i/>
          <w:sz w:val="16"/>
          <w:szCs w:val="16"/>
        </w:rPr>
        <w:t>6</w:t>
      </w:r>
      <w:r w:rsidRPr="004A79F4">
        <w:rPr>
          <w:rFonts w:ascii="Arial" w:hAnsi="Arial" w:cs="Arial"/>
          <w:i/>
          <w:sz w:val="16"/>
          <w:szCs w:val="16"/>
        </w:rPr>
        <w:t>).</w:t>
      </w:r>
    </w:p>
    <w:sectPr w:rsidR="004A79F4" w:rsidRPr="00BF6E22" w:rsidSect="009348CA">
      <w:footerReference w:type="even" r:id="rId12"/>
      <w:footerReference w:type="default" r:id="rId13"/>
      <w:footerReference w:type="first" r:id="rId14"/>
      <w:pgSz w:w="11906" w:h="16838"/>
      <w:pgMar w:top="11" w:right="720" w:bottom="720" w:left="720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F3459" w14:textId="77777777" w:rsidR="00C110C9" w:rsidRDefault="00C110C9" w:rsidP="0010796E">
      <w:pPr>
        <w:spacing w:after="0" w:line="240" w:lineRule="auto"/>
      </w:pPr>
      <w:r>
        <w:separator/>
      </w:r>
    </w:p>
  </w:endnote>
  <w:endnote w:type="continuationSeparator" w:id="0">
    <w:p w14:paraId="520C1864" w14:textId="77777777" w:rsidR="00C110C9" w:rsidRDefault="00C110C9" w:rsidP="0010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56280" w14:textId="5B98033E" w:rsidR="00365E8B" w:rsidRDefault="005B6E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C151B0" wp14:editId="7A529A3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234815" cy="297180"/>
              <wp:effectExtent l="0" t="0" r="13335" b="0"/>
              <wp:wrapNone/>
              <wp:docPr id="1036735327" name="Text Box 8" descr="BUSINESS DOCUMENT  This document is intended for business use and should be distributed to intended recipients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4815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BA1550" w14:textId="25D068D8" w:rsidR="005B6E98" w:rsidRPr="005B6E98" w:rsidRDefault="005B6E98" w:rsidP="005B6E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5B6E98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2"/>
                              <w:szCs w:val="12"/>
                            </w:rPr>
                            <w:t>BUSINESS DOCUMENT  This document is intended for business use and should be distributed to intended recipients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151B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BUSINESS DOCUMENT  This document is intended for business use and should be distributed to intended recipients only." style="position:absolute;margin-left:0;margin-top:0;width:333.45pt;height:23.4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" filled="f" stroked="f">
              <v:textbox style="mso-fit-shape-to-text:t" inset="20pt,0,0,15pt">
                <w:txbxContent>
                  <w:p w14:paraId="48BA1550" w14:textId="25D068D8" w:rsidR="005B6E98" w:rsidRPr="005B6E98" w:rsidRDefault="005B6E98" w:rsidP="005B6E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2"/>
                        <w:szCs w:val="12"/>
                      </w:rPr>
                    </w:pPr>
                    <w:r w:rsidRPr="005B6E98">
                      <w:rPr>
                        <w:rFonts w:ascii="Aptos" w:eastAsia="Aptos" w:hAnsi="Aptos" w:cs="Aptos"/>
                        <w:noProof/>
                        <w:color w:val="737373"/>
                        <w:sz w:val="12"/>
                        <w:szCs w:val="12"/>
                      </w:rPr>
                      <w:t>BUSINESS DOCUMENT  This document is intended for business use and should be distributed to intended recipients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3D0A" w14:textId="0AC4F09D" w:rsidR="00365E8B" w:rsidRDefault="005B6E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4F6BEF" wp14:editId="09A09BF4">
              <wp:simplePos x="457200" y="10339754"/>
              <wp:positionH relativeFrom="page">
                <wp:align>left</wp:align>
              </wp:positionH>
              <wp:positionV relativeFrom="page">
                <wp:align>bottom</wp:align>
              </wp:positionV>
              <wp:extent cx="4234815" cy="297180"/>
              <wp:effectExtent l="0" t="0" r="13335" b="0"/>
              <wp:wrapNone/>
              <wp:docPr id="1219394939" name="Text Box 9" descr="BUSINESS DOCUMENT  This document is intended for business use and should be distributed to intended recipients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4815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C8C0A7" w14:textId="4F939C03" w:rsidR="005B6E98" w:rsidRPr="005B6E98" w:rsidRDefault="005B6E98" w:rsidP="005B6E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5B6E98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2"/>
                              <w:szCs w:val="12"/>
                            </w:rPr>
                            <w:t>BUSINESS DOCUMENT  This document is intended for business use and should be distributed to intended recipients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4F6BE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BUSINESS DOCUMENT  This document is intended for business use and should be distributed to intended recipients only." style="position:absolute;margin-left:0;margin-top:0;width:333.45pt;height:23.4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" filled="f" stroked="f">
              <v:textbox style="mso-fit-shape-to-text:t" inset="20pt,0,0,15pt">
                <w:txbxContent>
                  <w:p w14:paraId="2BC8C0A7" w14:textId="4F939C03" w:rsidR="005B6E98" w:rsidRPr="005B6E98" w:rsidRDefault="005B6E98" w:rsidP="005B6E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2"/>
                        <w:szCs w:val="12"/>
                      </w:rPr>
                    </w:pPr>
                    <w:r w:rsidRPr="005B6E98">
                      <w:rPr>
                        <w:rFonts w:ascii="Aptos" w:eastAsia="Aptos" w:hAnsi="Aptos" w:cs="Aptos"/>
                        <w:noProof/>
                        <w:color w:val="737373"/>
                        <w:sz w:val="12"/>
                        <w:szCs w:val="12"/>
                      </w:rPr>
                      <w:t>BUSINESS DOCUMENT  This document is intended for business use and should be distributed to intended recipients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EDC94" w14:textId="506C48B8" w:rsidR="00365E8B" w:rsidRDefault="005B6E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2EACA8" wp14:editId="6EA96E4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234815" cy="297180"/>
              <wp:effectExtent l="0" t="0" r="13335" b="0"/>
              <wp:wrapNone/>
              <wp:docPr id="1009806741" name="Text Box 7" descr="BUSINESS DOCUMENT  This document is intended for business use and should be distributed to intended recipients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4815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C1DA49" w14:textId="13E01BE8" w:rsidR="005B6E98" w:rsidRPr="005B6E98" w:rsidRDefault="005B6E98" w:rsidP="005B6E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5B6E98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2"/>
                              <w:szCs w:val="12"/>
                            </w:rPr>
                            <w:t>BUSINESS DOCUMENT  This document is intended for business use and should be distributed to intended recipients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EAC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BUSINESS DOCUMENT  This document is intended for business use and should be distributed to intended recipients only." style="position:absolute;margin-left:0;margin-top:0;width:333.45pt;height:23.4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" filled="f" stroked="f">
              <v:textbox style="mso-fit-shape-to-text:t" inset="20pt,0,0,15pt">
                <w:txbxContent>
                  <w:p w14:paraId="5CC1DA49" w14:textId="13E01BE8" w:rsidR="005B6E98" w:rsidRPr="005B6E98" w:rsidRDefault="005B6E98" w:rsidP="005B6E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2"/>
                        <w:szCs w:val="12"/>
                      </w:rPr>
                    </w:pPr>
                    <w:r w:rsidRPr="005B6E98">
                      <w:rPr>
                        <w:rFonts w:ascii="Aptos" w:eastAsia="Aptos" w:hAnsi="Aptos" w:cs="Aptos"/>
                        <w:noProof/>
                        <w:color w:val="737373"/>
                        <w:sz w:val="12"/>
                        <w:szCs w:val="12"/>
                      </w:rPr>
                      <w:t>BUSINESS DOCUMENT  This document is intended for business use and should be distributed to intended recipients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6EAAE" w14:textId="77777777" w:rsidR="00C110C9" w:rsidRDefault="00C110C9" w:rsidP="0010796E">
      <w:pPr>
        <w:spacing w:after="0" w:line="240" w:lineRule="auto"/>
      </w:pPr>
      <w:r>
        <w:separator/>
      </w:r>
    </w:p>
  </w:footnote>
  <w:footnote w:type="continuationSeparator" w:id="0">
    <w:p w14:paraId="5D567D71" w14:textId="77777777" w:rsidR="00C110C9" w:rsidRDefault="00C110C9" w:rsidP="00107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72F8B"/>
    <w:multiLevelType w:val="hybridMultilevel"/>
    <w:tmpl w:val="423C5D22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F834C7F"/>
    <w:multiLevelType w:val="hybridMultilevel"/>
    <w:tmpl w:val="F8580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184093">
    <w:abstractNumId w:val="1"/>
  </w:num>
  <w:num w:numId="2" w16cid:durableId="76415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0NDG1MDUwNwQCIyUdpeDU4uLM/DyQArNaAFMbXHMsAAAA"/>
  </w:docVars>
  <w:rsids>
    <w:rsidRoot w:val="005D7D08"/>
    <w:rsid w:val="0000012C"/>
    <w:rsid w:val="00002BE1"/>
    <w:rsid w:val="00002C68"/>
    <w:rsid w:val="0000311E"/>
    <w:rsid w:val="00006211"/>
    <w:rsid w:val="00016AE1"/>
    <w:rsid w:val="00020BB4"/>
    <w:rsid w:val="0002230A"/>
    <w:rsid w:val="0003018B"/>
    <w:rsid w:val="00034BD5"/>
    <w:rsid w:val="0003549D"/>
    <w:rsid w:val="00051ED2"/>
    <w:rsid w:val="00052B7E"/>
    <w:rsid w:val="0005710D"/>
    <w:rsid w:val="00057448"/>
    <w:rsid w:val="00057A97"/>
    <w:rsid w:val="00060C76"/>
    <w:rsid w:val="00062668"/>
    <w:rsid w:val="00072710"/>
    <w:rsid w:val="00081C7C"/>
    <w:rsid w:val="00083F12"/>
    <w:rsid w:val="00084E61"/>
    <w:rsid w:val="0009339D"/>
    <w:rsid w:val="00096A83"/>
    <w:rsid w:val="000A090C"/>
    <w:rsid w:val="000B2E71"/>
    <w:rsid w:val="000B37E5"/>
    <w:rsid w:val="000B5639"/>
    <w:rsid w:val="000B6BB9"/>
    <w:rsid w:val="000C6806"/>
    <w:rsid w:val="000D0A11"/>
    <w:rsid w:val="000D11E0"/>
    <w:rsid w:val="000D2161"/>
    <w:rsid w:val="000D4613"/>
    <w:rsid w:val="000D4B26"/>
    <w:rsid w:val="000D4EBE"/>
    <w:rsid w:val="000D722B"/>
    <w:rsid w:val="000E219D"/>
    <w:rsid w:val="000E29F5"/>
    <w:rsid w:val="000F5C08"/>
    <w:rsid w:val="000F7625"/>
    <w:rsid w:val="001055A8"/>
    <w:rsid w:val="0010796E"/>
    <w:rsid w:val="0011160C"/>
    <w:rsid w:val="001149ED"/>
    <w:rsid w:val="00115915"/>
    <w:rsid w:val="001165E5"/>
    <w:rsid w:val="00116E56"/>
    <w:rsid w:val="001205BD"/>
    <w:rsid w:val="00122AB0"/>
    <w:rsid w:val="00126665"/>
    <w:rsid w:val="00127313"/>
    <w:rsid w:val="001369C9"/>
    <w:rsid w:val="00142069"/>
    <w:rsid w:val="001435D3"/>
    <w:rsid w:val="0014530A"/>
    <w:rsid w:val="00145E8C"/>
    <w:rsid w:val="001479B4"/>
    <w:rsid w:val="00153C6D"/>
    <w:rsid w:val="0016611D"/>
    <w:rsid w:val="00166327"/>
    <w:rsid w:val="00171ACC"/>
    <w:rsid w:val="001725CA"/>
    <w:rsid w:val="00173401"/>
    <w:rsid w:val="001806B9"/>
    <w:rsid w:val="001923A7"/>
    <w:rsid w:val="00194DF9"/>
    <w:rsid w:val="001A33D6"/>
    <w:rsid w:val="001A5912"/>
    <w:rsid w:val="001A5C7F"/>
    <w:rsid w:val="001A7596"/>
    <w:rsid w:val="001B1050"/>
    <w:rsid w:val="001B2B70"/>
    <w:rsid w:val="001B5AEF"/>
    <w:rsid w:val="001B703D"/>
    <w:rsid w:val="001C2C90"/>
    <w:rsid w:val="001C7618"/>
    <w:rsid w:val="001C7DE3"/>
    <w:rsid w:val="001D494E"/>
    <w:rsid w:val="001D5577"/>
    <w:rsid w:val="001E263F"/>
    <w:rsid w:val="001E527A"/>
    <w:rsid w:val="001E6B01"/>
    <w:rsid w:val="001E7112"/>
    <w:rsid w:val="001F3E64"/>
    <w:rsid w:val="001F48A4"/>
    <w:rsid w:val="001F7AB3"/>
    <w:rsid w:val="0020133C"/>
    <w:rsid w:val="00201F3F"/>
    <w:rsid w:val="00202E32"/>
    <w:rsid w:val="00203908"/>
    <w:rsid w:val="002045D3"/>
    <w:rsid w:val="00204CF8"/>
    <w:rsid w:val="00206187"/>
    <w:rsid w:val="002106A9"/>
    <w:rsid w:val="0021208B"/>
    <w:rsid w:val="002159E0"/>
    <w:rsid w:val="002210F8"/>
    <w:rsid w:val="00221483"/>
    <w:rsid w:val="00226472"/>
    <w:rsid w:val="002358B4"/>
    <w:rsid w:val="00245ABC"/>
    <w:rsid w:val="00253425"/>
    <w:rsid w:val="002579F0"/>
    <w:rsid w:val="00261314"/>
    <w:rsid w:val="00262754"/>
    <w:rsid w:val="00266279"/>
    <w:rsid w:val="002673A9"/>
    <w:rsid w:val="00270370"/>
    <w:rsid w:val="002705F0"/>
    <w:rsid w:val="002759DE"/>
    <w:rsid w:val="002775E8"/>
    <w:rsid w:val="00280E86"/>
    <w:rsid w:val="00286904"/>
    <w:rsid w:val="002917C2"/>
    <w:rsid w:val="00292E9C"/>
    <w:rsid w:val="00293551"/>
    <w:rsid w:val="00293FE0"/>
    <w:rsid w:val="002A2797"/>
    <w:rsid w:val="002A306C"/>
    <w:rsid w:val="002A3406"/>
    <w:rsid w:val="002A7C87"/>
    <w:rsid w:val="002B0B80"/>
    <w:rsid w:val="002B2205"/>
    <w:rsid w:val="002C1CDA"/>
    <w:rsid w:val="002C2455"/>
    <w:rsid w:val="002E1A19"/>
    <w:rsid w:val="002E2B68"/>
    <w:rsid w:val="002E3A75"/>
    <w:rsid w:val="002E7CA6"/>
    <w:rsid w:val="002F0CC9"/>
    <w:rsid w:val="002F16A3"/>
    <w:rsid w:val="002F2714"/>
    <w:rsid w:val="002F2E67"/>
    <w:rsid w:val="002F687C"/>
    <w:rsid w:val="002F7573"/>
    <w:rsid w:val="003037CE"/>
    <w:rsid w:val="00305B2D"/>
    <w:rsid w:val="0030693B"/>
    <w:rsid w:val="00320C6C"/>
    <w:rsid w:val="00323BE0"/>
    <w:rsid w:val="00325752"/>
    <w:rsid w:val="00333A63"/>
    <w:rsid w:val="00340093"/>
    <w:rsid w:val="0035424B"/>
    <w:rsid w:val="00360B38"/>
    <w:rsid w:val="00364704"/>
    <w:rsid w:val="003655FC"/>
    <w:rsid w:val="00365E8B"/>
    <w:rsid w:val="003702BB"/>
    <w:rsid w:val="00370D19"/>
    <w:rsid w:val="00375E1A"/>
    <w:rsid w:val="00376A6D"/>
    <w:rsid w:val="00376F5A"/>
    <w:rsid w:val="00383D8B"/>
    <w:rsid w:val="003901D1"/>
    <w:rsid w:val="00390D36"/>
    <w:rsid w:val="003A3B05"/>
    <w:rsid w:val="003A589E"/>
    <w:rsid w:val="003B1154"/>
    <w:rsid w:val="003B2572"/>
    <w:rsid w:val="003B668D"/>
    <w:rsid w:val="003C183E"/>
    <w:rsid w:val="003C2E43"/>
    <w:rsid w:val="003D02CE"/>
    <w:rsid w:val="003D0608"/>
    <w:rsid w:val="003D6BEB"/>
    <w:rsid w:val="003E140C"/>
    <w:rsid w:val="003E166B"/>
    <w:rsid w:val="003E1CFF"/>
    <w:rsid w:val="003E26B0"/>
    <w:rsid w:val="003F0457"/>
    <w:rsid w:val="003F1C8C"/>
    <w:rsid w:val="003F6F9C"/>
    <w:rsid w:val="003F7B14"/>
    <w:rsid w:val="00403462"/>
    <w:rsid w:val="0041068A"/>
    <w:rsid w:val="004116EE"/>
    <w:rsid w:val="00414A89"/>
    <w:rsid w:val="00416F8D"/>
    <w:rsid w:val="004176A6"/>
    <w:rsid w:val="00426FBC"/>
    <w:rsid w:val="004301AF"/>
    <w:rsid w:val="00433A99"/>
    <w:rsid w:val="00447A30"/>
    <w:rsid w:val="00454DFC"/>
    <w:rsid w:val="0046163F"/>
    <w:rsid w:val="00461FC1"/>
    <w:rsid w:val="00465BC1"/>
    <w:rsid w:val="004667F2"/>
    <w:rsid w:val="00470189"/>
    <w:rsid w:val="0047431F"/>
    <w:rsid w:val="00476741"/>
    <w:rsid w:val="00477BCD"/>
    <w:rsid w:val="00477EB9"/>
    <w:rsid w:val="004870D0"/>
    <w:rsid w:val="00487351"/>
    <w:rsid w:val="004926D4"/>
    <w:rsid w:val="00495158"/>
    <w:rsid w:val="0049700E"/>
    <w:rsid w:val="004A0880"/>
    <w:rsid w:val="004A0950"/>
    <w:rsid w:val="004A0C98"/>
    <w:rsid w:val="004A1757"/>
    <w:rsid w:val="004A53A2"/>
    <w:rsid w:val="004A59B1"/>
    <w:rsid w:val="004A79F4"/>
    <w:rsid w:val="004B1ABA"/>
    <w:rsid w:val="004B1BB7"/>
    <w:rsid w:val="004B2BE4"/>
    <w:rsid w:val="004C1A4B"/>
    <w:rsid w:val="004C1D9F"/>
    <w:rsid w:val="004C44AC"/>
    <w:rsid w:val="004C5269"/>
    <w:rsid w:val="004D0B76"/>
    <w:rsid w:val="004D0D87"/>
    <w:rsid w:val="004D0EB4"/>
    <w:rsid w:val="004D2229"/>
    <w:rsid w:val="004D4D90"/>
    <w:rsid w:val="004D5519"/>
    <w:rsid w:val="004D6C87"/>
    <w:rsid w:val="004E783A"/>
    <w:rsid w:val="004F7760"/>
    <w:rsid w:val="00502016"/>
    <w:rsid w:val="00503C10"/>
    <w:rsid w:val="0050483F"/>
    <w:rsid w:val="00506FDB"/>
    <w:rsid w:val="005123A8"/>
    <w:rsid w:val="00513CE8"/>
    <w:rsid w:val="00521AAF"/>
    <w:rsid w:val="00525828"/>
    <w:rsid w:val="00526AC8"/>
    <w:rsid w:val="00526F3D"/>
    <w:rsid w:val="00534543"/>
    <w:rsid w:val="00537762"/>
    <w:rsid w:val="00540427"/>
    <w:rsid w:val="00542183"/>
    <w:rsid w:val="00543D3A"/>
    <w:rsid w:val="00543E9D"/>
    <w:rsid w:val="005460E3"/>
    <w:rsid w:val="00547A98"/>
    <w:rsid w:val="00552EC7"/>
    <w:rsid w:val="005544FB"/>
    <w:rsid w:val="00557DA2"/>
    <w:rsid w:val="005643E8"/>
    <w:rsid w:val="005649BE"/>
    <w:rsid w:val="005711D2"/>
    <w:rsid w:val="00571A3B"/>
    <w:rsid w:val="00577B33"/>
    <w:rsid w:val="00581C17"/>
    <w:rsid w:val="005868C6"/>
    <w:rsid w:val="00587E36"/>
    <w:rsid w:val="00587F39"/>
    <w:rsid w:val="005A1533"/>
    <w:rsid w:val="005A7250"/>
    <w:rsid w:val="005A7679"/>
    <w:rsid w:val="005B1696"/>
    <w:rsid w:val="005B6162"/>
    <w:rsid w:val="005B6E98"/>
    <w:rsid w:val="005C4A1C"/>
    <w:rsid w:val="005C5D54"/>
    <w:rsid w:val="005C74CD"/>
    <w:rsid w:val="005D01AD"/>
    <w:rsid w:val="005D08AE"/>
    <w:rsid w:val="005D7D08"/>
    <w:rsid w:val="005D7F08"/>
    <w:rsid w:val="005E24E6"/>
    <w:rsid w:val="005E4A32"/>
    <w:rsid w:val="005E7449"/>
    <w:rsid w:val="005F78C7"/>
    <w:rsid w:val="00600E62"/>
    <w:rsid w:val="00604697"/>
    <w:rsid w:val="00612510"/>
    <w:rsid w:val="00617D77"/>
    <w:rsid w:val="006208D1"/>
    <w:rsid w:val="006216ED"/>
    <w:rsid w:val="00627F3C"/>
    <w:rsid w:val="00632288"/>
    <w:rsid w:val="0063412B"/>
    <w:rsid w:val="006553D0"/>
    <w:rsid w:val="00660A70"/>
    <w:rsid w:val="006639D3"/>
    <w:rsid w:val="00674404"/>
    <w:rsid w:val="00681F8B"/>
    <w:rsid w:val="0068250D"/>
    <w:rsid w:val="0068362F"/>
    <w:rsid w:val="00683774"/>
    <w:rsid w:val="00683C63"/>
    <w:rsid w:val="006844EF"/>
    <w:rsid w:val="00687341"/>
    <w:rsid w:val="00687E01"/>
    <w:rsid w:val="0069331D"/>
    <w:rsid w:val="006934A5"/>
    <w:rsid w:val="006A017E"/>
    <w:rsid w:val="006A0EBB"/>
    <w:rsid w:val="006C26B6"/>
    <w:rsid w:val="006C277F"/>
    <w:rsid w:val="006C2BB0"/>
    <w:rsid w:val="006C6FC4"/>
    <w:rsid w:val="006C7FBB"/>
    <w:rsid w:val="006D0E8C"/>
    <w:rsid w:val="006D1F0C"/>
    <w:rsid w:val="006D4A10"/>
    <w:rsid w:val="006D4F44"/>
    <w:rsid w:val="006D7D1A"/>
    <w:rsid w:val="006E4529"/>
    <w:rsid w:val="006E61D6"/>
    <w:rsid w:val="006F2481"/>
    <w:rsid w:val="006F3438"/>
    <w:rsid w:val="006F4918"/>
    <w:rsid w:val="006F5580"/>
    <w:rsid w:val="006F5974"/>
    <w:rsid w:val="007022CA"/>
    <w:rsid w:val="007025B0"/>
    <w:rsid w:val="00705C34"/>
    <w:rsid w:val="007077D2"/>
    <w:rsid w:val="00713CA1"/>
    <w:rsid w:val="00715BE2"/>
    <w:rsid w:val="0071760A"/>
    <w:rsid w:val="00723599"/>
    <w:rsid w:val="00723D14"/>
    <w:rsid w:val="00731998"/>
    <w:rsid w:val="00741FB3"/>
    <w:rsid w:val="007433A6"/>
    <w:rsid w:val="0074640D"/>
    <w:rsid w:val="00750839"/>
    <w:rsid w:val="0075245F"/>
    <w:rsid w:val="0075673F"/>
    <w:rsid w:val="00776204"/>
    <w:rsid w:val="00777E92"/>
    <w:rsid w:val="00777EC1"/>
    <w:rsid w:val="00780A9E"/>
    <w:rsid w:val="00782A69"/>
    <w:rsid w:val="007868E8"/>
    <w:rsid w:val="007869A5"/>
    <w:rsid w:val="00794706"/>
    <w:rsid w:val="007A0C3F"/>
    <w:rsid w:val="007A54E0"/>
    <w:rsid w:val="007A6106"/>
    <w:rsid w:val="007A745A"/>
    <w:rsid w:val="007B0EFF"/>
    <w:rsid w:val="007B38AD"/>
    <w:rsid w:val="007B7941"/>
    <w:rsid w:val="007C4659"/>
    <w:rsid w:val="007C4C44"/>
    <w:rsid w:val="007C70B1"/>
    <w:rsid w:val="007D4327"/>
    <w:rsid w:val="007D5DDA"/>
    <w:rsid w:val="007D60DB"/>
    <w:rsid w:val="007E0E1A"/>
    <w:rsid w:val="007E15E5"/>
    <w:rsid w:val="007E4D2F"/>
    <w:rsid w:val="007F277C"/>
    <w:rsid w:val="007F7702"/>
    <w:rsid w:val="007F7CA6"/>
    <w:rsid w:val="008006B9"/>
    <w:rsid w:val="00801076"/>
    <w:rsid w:val="00806BA6"/>
    <w:rsid w:val="00812D99"/>
    <w:rsid w:val="0081401E"/>
    <w:rsid w:val="00814713"/>
    <w:rsid w:val="008204C9"/>
    <w:rsid w:val="00821729"/>
    <w:rsid w:val="00826262"/>
    <w:rsid w:val="00826C32"/>
    <w:rsid w:val="00827360"/>
    <w:rsid w:val="00827BC8"/>
    <w:rsid w:val="00834C00"/>
    <w:rsid w:val="00842C9B"/>
    <w:rsid w:val="008562EB"/>
    <w:rsid w:val="00857977"/>
    <w:rsid w:val="0086090B"/>
    <w:rsid w:val="0086097A"/>
    <w:rsid w:val="00866542"/>
    <w:rsid w:val="008745B4"/>
    <w:rsid w:val="00877CE8"/>
    <w:rsid w:val="00885323"/>
    <w:rsid w:val="00893650"/>
    <w:rsid w:val="00894343"/>
    <w:rsid w:val="008A0794"/>
    <w:rsid w:val="008A365F"/>
    <w:rsid w:val="008A50B0"/>
    <w:rsid w:val="008B1263"/>
    <w:rsid w:val="008B391F"/>
    <w:rsid w:val="008B53B2"/>
    <w:rsid w:val="008B7960"/>
    <w:rsid w:val="008C3DD6"/>
    <w:rsid w:val="008D1B14"/>
    <w:rsid w:val="008D20F5"/>
    <w:rsid w:val="008D368C"/>
    <w:rsid w:val="008D477F"/>
    <w:rsid w:val="008D4BAA"/>
    <w:rsid w:val="008E0292"/>
    <w:rsid w:val="008E35FA"/>
    <w:rsid w:val="008E778C"/>
    <w:rsid w:val="008F7DC2"/>
    <w:rsid w:val="00901B8D"/>
    <w:rsid w:val="00903D3C"/>
    <w:rsid w:val="00913DC7"/>
    <w:rsid w:val="00920BA8"/>
    <w:rsid w:val="00931F45"/>
    <w:rsid w:val="00932BC0"/>
    <w:rsid w:val="00933677"/>
    <w:rsid w:val="009348CA"/>
    <w:rsid w:val="00936E4B"/>
    <w:rsid w:val="009406F9"/>
    <w:rsid w:val="00945EAD"/>
    <w:rsid w:val="00956DD7"/>
    <w:rsid w:val="00956EEF"/>
    <w:rsid w:val="00960BC5"/>
    <w:rsid w:val="00963C32"/>
    <w:rsid w:val="00964F3F"/>
    <w:rsid w:val="00980F6A"/>
    <w:rsid w:val="00983085"/>
    <w:rsid w:val="009915D0"/>
    <w:rsid w:val="009969F6"/>
    <w:rsid w:val="009A2F39"/>
    <w:rsid w:val="009A6C30"/>
    <w:rsid w:val="009A7A72"/>
    <w:rsid w:val="009B045D"/>
    <w:rsid w:val="009B10A4"/>
    <w:rsid w:val="009B750B"/>
    <w:rsid w:val="009C3C85"/>
    <w:rsid w:val="009C57D0"/>
    <w:rsid w:val="009D2A2E"/>
    <w:rsid w:val="009D52F6"/>
    <w:rsid w:val="009D6F50"/>
    <w:rsid w:val="009E21ED"/>
    <w:rsid w:val="009E39F3"/>
    <w:rsid w:val="009F292A"/>
    <w:rsid w:val="009F6ABB"/>
    <w:rsid w:val="00A002F6"/>
    <w:rsid w:val="00A0576B"/>
    <w:rsid w:val="00A057C2"/>
    <w:rsid w:val="00A0730A"/>
    <w:rsid w:val="00A110EE"/>
    <w:rsid w:val="00A22787"/>
    <w:rsid w:val="00A24AEC"/>
    <w:rsid w:val="00A24E9D"/>
    <w:rsid w:val="00A27D05"/>
    <w:rsid w:val="00A35DC5"/>
    <w:rsid w:val="00A40412"/>
    <w:rsid w:val="00A404EF"/>
    <w:rsid w:val="00A437BD"/>
    <w:rsid w:val="00A43DD1"/>
    <w:rsid w:val="00A506F3"/>
    <w:rsid w:val="00A54B1F"/>
    <w:rsid w:val="00A60891"/>
    <w:rsid w:val="00A627E1"/>
    <w:rsid w:val="00A64DE7"/>
    <w:rsid w:val="00A65587"/>
    <w:rsid w:val="00A71ADC"/>
    <w:rsid w:val="00A71BD8"/>
    <w:rsid w:val="00A74666"/>
    <w:rsid w:val="00A753B6"/>
    <w:rsid w:val="00A757B2"/>
    <w:rsid w:val="00A7635D"/>
    <w:rsid w:val="00A814D8"/>
    <w:rsid w:val="00A83BB2"/>
    <w:rsid w:val="00A918E3"/>
    <w:rsid w:val="00A93607"/>
    <w:rsid w:val="00A94530"/>
    <w:rsid w:val="00A94BEC"/>
    <w:rsid w:val="00AA2E20"/>
    <w:rsid w:val="00AB128F"/>
    <w:rsid w:val="00AB5A94"/>
    <w:rsid w:val="00AC182F"/>
    <w:rsid w:val="00AC1907"/>
    <w:rsid w:val="00AC2461"/>
    <w:rsid w:val="00AD0419"/>
    <w:rsid w:val="00AD267C"/>
    <w:rsid w:val="00AD30B7"/>
    <w:rsid w:val="00AD52D4"/>
    <w:rsid w:val="00AD7171"/>
    <w:rsid w:val="00AE3A82"/>
    <w:rsid w:val="00AE5AAF"/>
    <w:rsid w:val="00AF1F7C"/>
    <w:rsid w:val="00B00977"/>
    <w:rsid w:val="00B00A05"/>
    <w:rsid w:val="00B046D0"/>
    <w:rsid w:val="00B07AF9"/>
    <w:rsid w:val="00B14D2A"/>
    <w:rsid w:val="00B17980"/>
    <w:rsid w:val="00B25D74"/>
    <w:rsid w:val="00B26D1F"/>
    <w:rsid w:val="00B34C21"/>
    <w:rsid w:val="00B36938"/>
    <w:rsid w:val="00B404DB"/>
    <w:rsid w:val="00B42B5F"/>
    <w:rsid w:val="00B477E8"/>
    <w:rsid w:val="00B50EF2"/>
    <w:rsid w:val="00B63EFD"/>
    <w:rsid w:val="00B67C4C"/>
    <w:rsid w:val="00B85839"/>
    <w:rsid w:val="00B9002E"/>
    <w:rsid w:val="00B94DDF"/>
    <w:rsid w:val="00B97110"/>
    <w:rsid w:val="00BA1A80"/>
    <w:rsid w:val="00BA5E95"/>
    <w:rsid w:val="00BB0014"/>
    <w:rsid w:val="00BB33BC"/>
    <w:rsid w:val="00BB50FD"/>
    <w:rsid w:val="00BC000A"/>
    <w:rsid w:val="00BC02E4"/>
    <w:rsid w:val="00BC1055"/>
    <w:rsid w:val="00BC6238"/>
    <w:rsid w:val="00BD10D6"/>
    <w:rsid w:val="00BD1AB5"/>
    <w:rsid w:val="00BD1D1C"/>
    <w:rsid w:val="00BD1F8C"/>
    <w:rsid w:val="00BD3C2A"/>
    <w:rsid w:val="00BD5B1C"/>
    <w:rsid w:val="00BD5FC6"/>
    <w:rsid w:val="00BE1BD5"/>
    <w:rsid w:val="00BE21FA"/>
    <w:rsid w:val="00BE32FE"/>
    <w:rsid w:val="00BE58EF"/>
    <w:rsid w:val="00BF6E22"/>
    <w:rsid w:val="00C049D4"/>
    <w:rsid w:val="00C110C9"/>
    <w:rsid w:val="00C12262"/>
    <w:rsid w:val="00C14A2A"/>
    <w:rsid w:val="00C16A4F"/>
    <w:rsid w:val="00C316D5"/>
    <w:rsid w:val="00C360E6"/>
    <w:rsid w:val="00C42DD1"/>
    <w:rsid w:val="00C45569"/>
    <w:rsid w:val="00C515B5"/>
    <w:rsid w:val="00C51631"/>
    <w:rsid w:val="00C552AB"/>
    <w:rsid w:val="00C60F58"/>
    <w:rsid w:val="00C646D5"/>
    <w:rsid w:val="00C64A81"/>
    <w:rsid w:val="00C6661E"/>
    <w:rsid w:val="00C74B3F"/>
    <w:rsid w:val="00C74C4D"/>
    <w:rsid w:val="00C82274"/>
    <w:rsid w:val="00C833F0"/>
    <w:rsid w:val="00C84580"/>
    <w:rsid w:val="00CA29E0"/>
    <w:rsid w:val="00CA3121"/>
    <w:rsid w:val="00CA32E3"/>
    <w:rsid w:val="00CA3365"/>
    <w:rsid w:val="00CA3714"/>
    <w:rsid w:val="00CA53B1"/>
    <w:rsid w:val="00CB0516"/>
    <w:rsid w:val="00CB1343"/>
    <w:rsid w:val="00CB1890"/>
    <w:rsid w:val="00CB54E4"/>
    <w:rsid w:val="00CC54A2"/>
    <w:rsid w:val="00CD0D5A"/>
    <w:rsid w:val="00CD2E2A"/>
    <w:rsid w:val="00CD5D10"/>
    <w:rsid w:val="00CE0ADF"/>
    <w:rsid w:val="00CE1002"/>
    <w:rsid w:val="00CF41F3"/>
    <w:rsid w:val="00D02339"/>
    <w:rsid w:val="00D0364A"/>
    <w:rsid w:val="00D03798"/>
    <w:rsid w:val="00D04498"/>
    <w:rsid w:val="00D123B1"/>
    <w:rsid w:val="00D169D0"/>
    <w:rsid w:val="00D16FE2"/>
    <w:rsid w:val="00D179A8"/>
    <w:rsid w:val="00D2030D"/>
    <w:rsid w:val="00D220BF"/>
    <w:rsid w:val="00D25B6D"/>
    <w:rsid w:val="00D26565"/>
    <w:rsid w:val="00D30324"/>
    <w:rsid w:val="00D3093E"/>
    <w:rsid w:val="00D315F6"/>
    <w:rsid w:val="00D3289E"/>
    <w:rsid w:val="00D3741F"/>
    <w:rsid w:val="00D401FF"/>
    <w:rsid w:val="00D46BD1"/>
    <w:rsid w:val="00D51DBA"/>
    <w:rsid w:val="00D538F1"/>
    <w:rsid w:val="00D54192"/>
    <w:rsid w:val="00D64661"/>
    <w:rsid w:val="00D763D6"/>
    <w:rsid w:val="00D80876"/>
    <w:rsid w:val="00D866E3"/>
    <w:rsid w:val="00DA021E"/>
    <w:rsid w:val="00DB334A"/>
    <w:rsid w:val="00DB418B"/>
    <w:rsid w:val="00DB4B7B"/>
    <w:rsid w:val="00DB6F0E"/>
    <w:rsid w:val="00DB7CC2"/>
    <w:rsid w:val="00DC095E"/>
    <w:rsid w:val="00DC25C7"/>
    <w:rsid w:val="00DC4DAA"/>
    <w:rsid w:val="00DC5A48"/>
    <w:rsid w:val="00DC6123"/>
    <w:rsid w:val="00DC7EAA"/>
    <w:rsid w:val="00DD0054"/>
    <w:rsid w:val="00DD716D"/>
    <w:rsid w:val="00DD7DF8"/>
    <w:rsid w:val="00DE3C32"/>
    <w:rsid w:val="00DE47A1"/>
    <w:rsid w:val="00DE6A7D"/>
    <w:rsid w:val="00DF1163"/>
    <w:rsid w:val="00DF17A1"/>
    <w:rsid w:val="00DF40D0"/>
    <w:rsid w:val="00DF5529"/>
    <w:rsid w:val="00E01DB1"/>
    <w:rsid w:val="00E03A6B"/>
    <w:rsid w:val="00E05E5A"/>
    <w:rsid w:val="00E07D0D"/>
    <w:rsid w:val="00E308B8"/>
    <w:rsid w:val="00E3234B"/>
    <w:rsid w:val="00E51861"/>
    <w:rsid w:val="00E5510F"/>
    <w:rsid w:val="00E56654"/>
    <w:rsid w:val="00E607D9"/>
    <w:rsid w:val="00E6314E"/>
    <w:rsid w:val="00E72BCC"/>
    <w:rsid w:val="00E73D5E"/>
    <w:rsid w:val="00E74F7C"/>
    <w:rsid w:val="00E831A6"/>
    <w:rsid w:val="00E84AE2"/>
    <w:rsid w:val="00E91C3E"/>
    <w:rsid w:val="00E9200C"/>
    <w:rsid w:val="00E97442"/>
    <w:rsid w:val="00E979CE"/>
    <w:rsid w:val="00EA1DC4"/>
    <w:rsid w:val="00EA2A45"/>
    <w:rsid w:val="00EA2D19"/>
    <w:rsid w:val="00EA46AE"/>
    <w:rsid w:val="00EC157E"/>
    <w:rsid w:val="00EC28DF"/>
    <w:rsid w:val="00EC3CDF"/>
    <w:rsid w:val="00EC4905"/>
    <w:rsid w:val="00EC5A4E"/>
    <w:rsid w:val="00ED0258"/>
    <w:rsid w:val="00EE19BB"/>
    <w:rsid w:val="00EF5F03"/>
    <w:rsid w:val="00EF6043"/>
    <w:rsid w:val="00F019C8"/>
    <w:rsid w:val="00F04754"/>
    <w:rsid w:val="00F050D1"/>
    <w:rsid w:val="00F12EF2"/>
    <w:rsid w:val="00F13A85"/>
    <w:rsid w:val="00F22185"/>
    <w:rsid w:val="00F31AEB"/>
    <w:rsid w:val="00F35D25"/>
    <w:rsid w:val="00F41AFE"/>
    <w:rsid w:val="00F45757"/>
    <w:rsid w:val="00F47C0F"/>
    <w:rsid w:val="00F500CB"/>
    <w:rsid w:val="00F5222A"/>
    <w:rsid w:val="00F53371"/>
    <w:rsid w:val="00F62B0B"/>
    <w:rsid w:val="00F62E6B"/>
    <w:rsid w:val="00F72B76"/>
    <w:rsid w:val="00F75F43"/>
    <w:rsid w:val="00F76DDC"/>
    <w:rsid w:val="00F80730"/>
    <w:rsid w:val="00F856BF"/>
    <w:rsid w:val="00F8758F"/>
    <w:rsid w:val="00F90517"/>
    <w:rsid w:val="00F94D40"/>
    <w:rsid w:val="00F96396"/>
    <w:rsid w:val="00FA2683"/>
    <w:rsid w:val="00FA2C98"/>
    <w:rsid w:val="00FB0E07"/>
    <w:rsid w:val="00FB5408"/>
    <w:rsid w:val="00FB7E8A"/>
    <w:rsid w:val="00FC0ED8"/>
    <w:rsid w:val="00FC3C99"/>
    <w:rsid w:val="00FC431D"/>
    <w:rsid w:val="00FD0736"/>
    <w:rsid w:val="00FD0AA9"/>
    <w:rsid w:val="00FD6D0F"/>
    <w:rsid w:val="00FE1626"/>
    <w:rsid w:val="00FF15F9"/>
    <w:rsid w:val="00FF187C"/>
    <w:rsid w:val="00FF32F7"/>
    <w:rsid w:val="00FF52E9"/>
    <w:rsid w:val="00FF5636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735C9"/>
  <w15:docId w15:val="{9E5A5CBA-B3D8-4649-8A10-DAD17365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2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5">
    <w:name w:val="s15"/>
    <w:basedOn w:val="Normal"/>
    <w:rsid w:val="002F2E67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eastAsia="en-US"/>
    </w:rPr>
  </w:style>
  <w:style w:type="character" w:customStyle="1" w:styleId="s9">
    <w:name w:val="s9"/>
    <w:basedOn w:val="DefaultParagraphFont"/>
    <w:rsid w:val="002F2E67"/>
  </w:style>
  <w:style w:type="character" w:styleId="CommentReference">
    <w:name w:val="annotation reference"/>
    <w:basedOn w:val="DefaultParagraphFont"/>
    <w:uiPriority w:val="99"/>
    <w:semiHidden/>
    <w:unhideWhenUsed/>
    <w:rsid w:val="00CB05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05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05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5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5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516"/>
    <w:rPr>
      <w:rFonts w:ascii="Tahoma" w:hAnsi="Tahoma" w:cs="Tahoma"/>
      <w:sz w:val="16"/>
      <w:szCs w:val="16"/>
    </w:rPr>
  </w:style>
  <w:style w:type="character" w:customStyle="1" w:styleId="s5">
    <w:name w:val="s5"/>
    <w:basedOn w:val="DefaultParagraphFont"/>
    <w:rsid w:val="000E29F5"/>
  </w:style>
  <w:style w:type="paragraph" w:styleId="Header">
    <w:name w:val="header"/>
    <w:basedOn w:val="Normal"/>
    <w:link w:val="HeaderChar"/>
    <w:uiPriority w:val="99"/>
    <w:unhideWhenUsed/>
    <w:rsid w:val="00107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6E"/>
  </w:style>
  <w:style w:type="paragraph" w:styleId="Footer">
    <w:name w:val="footer"/>
    <w:basedOn w:val="Normal"/>
    <w:link w:val="FooterChar"/>
    <w:uiPriority w:val="99"/>
    <w:unhideWhenUsed/>
    <w:rsid w:val="00107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6E"/>
  </w:style>
  <w:style w:type="paragraph" w:styleId="ListParagraph">
    <w:name w:val="List Paragraph"/>
    <w:basedOn w:val="Normal"/>
    <w:uiPriority w:val="34"/>
    <w:qFormat/>
    <w:rsid w:val="00934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7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EFE232CFAB714498D6B9592677C7C7" ma:contentTypeVersion="6" ma:contentTypeDescription="Create a new document." ma:contentTypeScope="" ma:versionID="1e2fd14aff14f3cc76e202d2c0b63026">
  <xsd:schema xmlns:xsd="http://www.w3.org/2001/XMLSchema" xmlns:xs="http://www.w3.org/2001/XMLSchema" xmlns:p="http://schemas.microsoft.com/office/2006/metadata/properties" xmlns:ns2="fc470965-af84-4e0b-b41c-073a7d294231" xmlns:ns3="7a9bc071-68db-47fd-8d34-e4f8a5890c44" targetNamespace="http://schemas.microsoft.com/office/2006/metadata/properties" ma:root="true" ma:fieldsID="1a4bfe581b0a24d2eeff0a6c58b14c58" ns2:_="" ns3:_="">
    <xsd:import namespace="fc470965-af84-4e0b-b41c-073a7d294231"/>
    <xsd:import namespace="7a9bc071-68db-47fd-8d34-e4f8a5890c4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70965-af84-4e0b-b41c-073a7d2942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bc071-68db-47fd-8d34-e4f8a5890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E49331-E9FA-4138-9CD1-A611AB1A04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63C240-DD4C-4195-8342-6ED8144E49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9C33C4-E55A-49C6-9D4C-3020FCEB5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70965-af84-4e0b-b41c-073a7d294231"/>
    <ds:schemaRef ds:uri="7a9bc071-68db-47fd-8d34-e4f8a5890c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DB6F3F-4E99-4767-A0F8-385A0D5ACE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1893</Characters>
  <Application>Microsoft Office Word</Application>
  <DocSecurity>0</DocSecurity>
  <Lines>196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Emirates Group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Tan</dc:creator>
  <cp:lastModifiedBy>Heather Macpherson</cp:lastModifiedBy>
  <cp:revision>3</cp:revision>
  <cp:lastPrinted>2025-04-24T05:45:00Z</cp:lastPrinted>
  <dcterms:created xsi:type="dcterms:W3CDTF">2026-11-04T12:45:00Z</dcterms:created>
  <dcterms:modified xsi:type="dcterms:W3CDTF">2026-11-05T04:12:00Z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0x01010037EFE232CFAB714498D6B9592677C7C7</vt:lpwstr>
  </property>
  <property fmtid="{D5CDD505-2E9C-101B-9397-08002B2CF9AE}" pid="3" name="ClassificationContentMarkingFooterShapeIds">
    <vt:lpwstr>3c306d95,3dcb535f,48ae7d7b</vt:lpwstr>
  </property>
  <property fmtid="{D5CDD505-2E9C-101B-9397-08002B2CF9AE}" pid="4" name="ClassificationContentMarkingFooterFontProps">
    <vt:lpwstr>#737373,6,Aptos</vt:lpwstr>
  </property>
  <property fmtid="{D5CDD505-2E9C-101B-9397-08002B2CF9AE}" pid="5" name="ClassificationContentMarkingFooterText">
    <vt:lpwstr>BUSINESS DOCUMENT  This document is intended for business use and should be distributed to intended recipients only.</vt:lpwstr>
  </property>
  <property fmtid="{D5CDD505-2E9C-101B-9397-08002B2CF9AE}" pid="6" name="MSIP_Label_c7962db2-8021-4672-ab50-833f15a1c47a_Enabled">
    <vt:lpwstr>true</vt:lpwstr>
  </property>
  <property fmtid="{D5CDD505-2E9C-101B-9397-08002B2CF9AE}" pid="7" name="MSIP_Label_c7962db2-8021-4672-ab50-833f15a1c47a_SetDate">
    <vt:lpwstr>2026-11-04T12:08:48Z</vt:lpwstr>
  </property>
  <property fmtid="{D5CDD505-2E9C-101B-9397-08002B2CF9AE}" pid="8" name="MSIP_Label_c7962db2-8021-4672-ab50-833f15a1c47a_Method">
    <vt:lpwstr>Privileged</vt:lpwstr>
  </property>
  <property fmtid="{D5CDD505-2E9C-101B-9397-08002B2CF9AE}" pid="9" name="MSIP_Label_c7962db2-8021-4672-ab50-833f15a1c47a_Name">
    <vt:lpwstr>c7962db2-8021-4672-ab50-833f15a1c47a</vt:lpwstr>
  </property>
  <property fmtid="{D5CDD505-2E9C-101B-9397-08002B2CF9AE}" pid="10" name="MSIP_Label_c7962db2-8021-4672-ab50-833f15a1c47a_SiteId">
    <vt:lpwstr>e0b26355-1889-40d8-8ef1-e559616befda</vt:lpwstr>
  </property>
  <property fmtid="{D5CDD505-2E9C-101B-9397-08002B2CF9AE}" pid="11" name="MSIP_Label_c7962db2-8021-4672-ab50-833f15a1c47a_ActionId">
    <vt:lpwstr>7f3d5066-1f5e-4952-9aae-bc75d0c5e8a4</vt:lpwstr>
  </property>
  <property fmtid="{D5CDD505-2E9C-101B-9397-08002B2CF9AE}" pid="12" name="MSIP_Label_c7962db2-8021-4672-ab50-833f15a1c47a_ContentBits">
    <vt:lpwstr>2</vt:lpwstr>
  </property>
  <property fmtid="{D5CDD505-2E9C-101B-9397-08002B2CF9AE}" pid="13" name="MSIP_Label_c7962db2-8021-4672-ab50-833f15a1c47a_Tag">
    <vt:lpwstr>10, 0, 1, 1</vt:lpwstr>
  </property>
</Properties>
</file>